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09" w:rsidRDefault="00892CF0" w:rsidP="00892CF0">
      <w:pPr>
        <w:pStyle w:val="Nadpis1"/>
        <w:rPr>
          <w:lang w:val="cs-CZ"/>
        </w:rPr>
      </w:pPr>
      <w:r>
        <w:rPr>
          <w:lang w:val="cs-CZ"/>
        </w:rPr>
        <w:t>organismy jednobuněčné</w:t>
      </w:r>
    </w:p>
    <w:p w:rsidR="006E2FCE" w:rsidRPr="006E2FCE" w:rsidRDefault="00AF2E1E" w:rsidP="00AF2E1E">
      <w:pPr>
        <w:rPr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683260</wp:posOffset>
            </wp:positionV>
            <wp:extent cx="2717800" cy="2076450"/>
            <wp:effectExtent l="190500" t="152400" r="177800" b="133350"/>
            <wp:wrapSquare wrapText="bothSides"/>
            <wp:docPr id="5" name="Obrázek 4" descr="ziv bu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v bunk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E2FCE"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683260</wp:posOffset>
            </wp:positionV>
            <wp:extent cx="2676525" cy="2080260"/>
            <wp:effectExtent l="190500" t="152400" r="180975" b="129540"/>
            <wp:wrapSquare wrapText="bothSides"/>
            <wp:docPr id="4" name="Obrázek 3" descr="rost bu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t bunk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E2FCE">
        <w:rPr>
          <w:lang w:val="cs-CZ"/>
        </w:rPr>
        <w:t xml:space="preserve">Základní stavební jednotkou živé hmoty je </w:t>
      </w:r>
      <w:r w:rsidR="006E2FCE">
        <w:rPr>
          <w:b/>
          <w:lang w:val="cs-CZ"/>
        </w:rPr>
        <w:t>buňka.</w:t>
      </w:r>
    </w:p>
    <w:p w:rsidR="003E2676" w:rsidRDefault="002B4565" w:rsidP="003E2676">
      <w:pPr>
        <w:rPr>
          <w:lang w:val="cs-CZ"/>
        </w:rPr>
      </w:pPr>
      <w:r>
        <w:rPr>
          <w:b/>
          <w:lang w:val="cs-CZ"/>
        </w:rPr>
        <w:t xml:space="preserve">Angličan R. </w:t>
      </w:r>
      <w:proofErr w:type="spellStart"/>
      <w:r>
        <w:rPr>
          <w:b/>
          <w:lang w:val="cs-CZ"/>
        </w:rPr>
        <w:t>Hooke</w:t>
      </w:r>
      <w:proofErr w:type="spellEnd"/>
      <w:r>
        <w:rPr>
          <w:b/>
          <w:lang w:val="cs-CZ"/>
        </w:rPr>
        <w:t xml:space="preserve"> </w:t>
      </w:r>
      <w:r>
        <w:rPr>
          <w:lang w:val="cs-CZ"/>
        </w:rPr>
        <w:t>pozoroval a popsal buňku</w:t>
      </w:r>
      <w:r w:rsidR="006E2FCE">
        <w:rPr>
          <w:lang w:val="cs-CZ"/>
        </w:rPr>
        <w:t xml:space="preserve"> v kůře </w:t>
      </w:r>
      <w:r w:rsidR="004661B2">
        <w:rPr>
          <w:lang w:val="cs-CZ"/>
        </w:rPr>
        <w:t>korkového dubu</w:t>
      </w:r>
      <w:r w:rsidR="004661B2">
        <w:rPr>
          <w:lang w:val="cs-CZ"/>
        </w:rPr>
        <w:br/>
        <w:t>Vývoj koacervátů – v prostředí se počaly obalovat</w:t>
      </w:r>
      <w:r w:rsidR="006955B8">
        <w:rPr>
          <w:lang w:val="cs-CZ"/>
        </w:rPr>
        <w:t xml:space="preserve"> blankou </w:t>
      </w:r>
      <w:r w:rsidR="006955B8">
        <w:rPr>
          <w:rFonts w:cstheme="minorHAnsi"/>
          <w:lang w:val="cs-CZ"/>
        </w:rPr>
        <w:t xml:space="preserve">→ </w:t>
      </w:r>
      <w:r w:rsidR="006955B8">
        <w:rPr>
          <w:lang w:val="cs-CZ"/>
        </w:rPr>
        <w:t xml:space="preserve">buněčný povrch, </w:t>
      </w:r>
      <w:r w:rsidR="006955B8">
        <w:rPr>
          <w:b/>
          <w:lang w:val="cs-CZ"/>
        </w:rPr>
        <w:t xml:space="preserve">buněčná stěna, </w:t>
      </w:r>
      <w:r w:rsidR="006955B8">
        <w:rPr>
          <w:lang w:val="cs-CZ"/>
        </w:rPr>
        <w:t xml:space="preserve">uvnitř živá hmota – </w:t>
      </w:r>
      <w:r w:rsidR="006955B8" w:rsidRPr="006955B8">
        <w:rPr>
          <w:b/>
          <w:lang w:val="cs-CZ"/>
        </w:rPr>
        <w:t>cytoplazma</w:t>
      </w:r>
      <w:r w:rsidR="006955B8">
        <w:rPr>
          <w:lang w:val="cs-CZ"/>
        </w:rPr>
        <w:t xml:space="preserve"> </w:t>
      </w:r>
      <w:r w:rsidR="006955B8">
        <w:rPr>
          <w:rFonts w:cstheme="minorHAnsi"/>
          <w:lang w:val="cs-CZ"/>
        </w:rPr>
        <w:t>→</w:t>
      </w:r>
      <w:r w:rsidR="006955B8">
        <w:rPr>
          <w:lang w:val="cs-CZ"/>
        </w:rPr>
        <w:t xml:space="preserve"> </w:t>
      </w:r>
      <w:r w:rsidR="006955B8">
        <w:rPr>
          <w:b/>
          <w:lang w:val="cs-CZ"/>
        </w:rPr>
        <w:t>ústroječky (</w:t>
      </w:r>
      <w:r w:rsidR="006955B8">
        <w:rPr>
          <w:lang w:val="cs-CZ"/>
        </w:rPr>
        <w:t>organely)</w:t>
      </w:r>
    </w:p>
    <w:p w:rsidR="001453D2" w:rsidRPr="002B4565" w:rsidRDefault="001453D2" w:rsidP="003E2676">
      <w:pPr>
        <w:rPr>
          <w:lang w:val="cs-CZ"/>
        </w:rPr>
      </w:pPr>
      <w:r>
        <w:rPr>
          <w:lang w:val="cs-CZ"/>
        </w:rPr>
        <w:t xml:space="preserve">Jednobuněčné organismy – jedna buňka vykonává všechny životní děje, nejjednodušší forma života (bakterie, </w:t>
      </w:r>
      <w:proofErr w:type="spellStart"/>
      <w:r>
        <w:rPr>
          <w:lang w:val="cs-CZ"/>
        </w:rPr>
        <w:t>jednob</w:t>
      </w:r>
      <w:proofErr w:type="spellEnd"/>
      <w:r>
        <w:rPr>
          <w:lang w:val="cs-CZ"/>
        </w:rPr>
        <w:t>. houby, rostliny, živočichové)</w:t>
      </w:r>
    </w:p>
    <w:p w:rsidR="00892CF0" w:rsidRDefault="003E2676" w:rsidP="00892CF0">
      <w:pPr>
        <w:pStyle w:val="Nadpis2"/>
        <w:rPr>
          <w:lang w:val="cs-CZ"/>
        </w:rPr>
      </w:pPr>
      <w:r>
        <w:rPr>
          <w:lang w:val="cs-CZ"/>
        </w:rPr>
        <w:t>viry</w:t>
      </w:r>
    </w:p>
    <w:p w:rsidR="00981D76" w:rsidRDefault="002B4565" w:rsidP="003E2676">
      <w:pPr>
        <w:rPr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330200</wp:posOffset>
            </wp:positionV>
            <wp:extent cx="1847850" cy="2185670"/>
            <wp:effectExtent l="190500" t="152400" r="171450" b="138430"/>
            <wp:wrapTight wrapText="bothSides">
              <wp:wrapPolygon edited="0">
                <wp:start x="0" y="-1506"/>
                <wp:lineTo x="-1336" y="-941"/>
                <wp:lineTo x="-2227" y="188"/>
                <wp:lineTo x="-2227" y="20332"/>
                <wp:lineTo x="-1336" y="22592"/>
                <wp:lineTo x="0" y="22968"/>
                <wp:lineTo x="21377" y="22968"/>
                <wp:lineTo x="21600" y="22968"/>
                <wp:lineTo x="22491" y="22592"/>
                <wp:lineTo x="22713" y="22592"/>
                <wp:lineTo x="23604" y="20332"/>
                <wp:lineTo x="23604" y="565"/>
                <wp:lineTo x="22491" y="-1130"/>
                <wp:lineTo x="21377" y="-1506"/>
                <wp:lineTo x="0" y="-1506"/>
              </wp:wrapPolygon>
            </wp:wrapTight>
            <wp:docPr id="1" name="Obrázek 0" descr="stavba vi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ba vir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85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E2676">
        <w:rPr>
          <w:lang w:val="cs-CZ"/>
        </w:rPr>
        <w:t>Hranice mezi neživou a živou hmotou</w:t>
      </w:r>
      <w:r w:rsidR="00981D76">
        <w:rPr>
          <w:lang w:val="cs-CZ"/>
        </w:rPr>
        <w:br/>
      </w:r>
      <w:r w:rsidR="003E2676">
        <w:rPr>
          <w:lang w:val="cs-CZ"/>
        </w:rPr>
        <w:t>Jsou tvořeny molekulou jaderné</w:t>
      </w:r>
      <w:r w:rsidR="00981D76">
        <w:rPr>
          <w:lang w:val="cs-CZ"/>
        </w:rPr>
        <w:t xml:space="preserve"> kyseliny a bílkovinným pláštěm</w:t>
      </w:r>
      <w:r w:rsidR="001453D2">
        <w:rPr>
          <w:lang w:val="cs-CZ"/>
        </w:rPr>
        <w:t xml:space="preserve"> (nebuněčné organismy)</w:t>
      </w:r>
      <w:r w:rsidR="00981D76">
        <w:rPr>
          <w:lang w:val="cs-CZ"/>
        </w:rPr>
        <w:br/>
        <w:t xml:space="preserve">Viry mohou žít pouze v jiných buňkách – </w:t>
      </w:r>
      <w:r w:rsidR="00981D76">
        <w:rPr>
          <w:b/>
          <w:lang w:val="cs-CZ"/>
        </w:rPr>
        <w:t>buněční</w:t>
      </w:r>
      <w:r w:rsidR="00981D76">
        <w:rPr>
          <w:lang w:val="cs-CZ"/>
        </w:rPr>
        <w:t xml:space="preserve"> </w:t>
      </w:r>
      <w:r w:rsidR="00981D76" w:rsidRPr="00981D76">
        <w:rPr>
          <w:b/>
          <w:lang w:val="cs-CZ"/>
        </w:rPr>
        <w:t>cizopasníci</w:t>
      </w:r>
      <w:r w:rsidR="00981D76">
        <w:rPr>
          <w:b/>
          <w:lang w:val="cs-CZ"/>
        </w:rPr>
        <w:br/>
      </w:r>
      <w:r w:rsidR="00981D76" w:rsidRPr="00981D76">
        <w:rPr>
          <w:lang w:val="cs-CZ"/>
        </w:rPr>
        <w:t>Vyvolávají onemocnění</w:t>
      </w:r>
      <w:r w:rsidR="00981D76">
        <w:rPr>
          <w:lang w:val="cs-CZ"/>
        </w:rPr>
        <w:t xml:space="preserve"> </w:t>
      </w:r>
      <w:r w:rsidR="00981D76" w:rsidRPr="00981D76">
        <w:rPr>
          <w:b/>
          <w:lang w:val="cs-CZ"/>
        </w:rPr>
        <w:t>u lidí</w:t>
      </w:r>
      <w:r w:rsidR="00981D76">
        <w:rPr>
          <w:lang w:val="cs-CZ"/>
        </w:rPr>
        <w:t xml:space="preserve"> </w:t>
      </w:r>
      <w:r w:rsidR="00981D76" w:rsidRPr="00981D76">
        <w:rPr>
          <w:b/>
          <w:lang w:val="cs-CZ"/>
        </w:rPr>
        <w:t>-</w:t>
      </w:r>
      <w:r w:rsidR="00981D76">
        <w:rPr>
          <w:lang w:val="cs-CZ"/>
        </w:rPr>
        <w:t xml:space="preserve"> chřipka, spalničky, infekční žloutenka, dětská obrna, neštovice, opar, mozková encefalitida, AIDS</w:t>
      </w:r>
      <w:r w:rsidR="00981D76">
        <w:rPr>
          <w:lang w:val="cs-CZ"/>
        </w:rPr>
        <w:br/>
        <w:t xml:space="preserve">Antibiotika jsou neúčinná, proti </w:t>
      </w:r>
      <w:proofErr w:type="gramStart"/>
      <w:r w:rsidR="00981D76">
        <w:rPr>
          <w:lang w:val="cs-CZ"/>
        </w:rPr>
        <w:t>některým</w:t>
      </w:r>
      <w:proofErr w:type="gramEnd"/>
      <w:r w:rsidR="00981D76">
        <w:rPr>
          <w:lang w:val="cs-CZ"/>
        </w:rPr>
        <w:t xml:space="preserve"> </w:t>
      </w:r>
      <w:r w:rsidR="00981D76">
        <w:rPr>
          <w:b/>
          <w:lang w:val="cs-CZ"/>
        </w:rPr>
        <w:t>očkování</w:t>
      </w:r>
      <w:r w:rsidR="00981D76">
        <w:rPr>
          <w:b/>
          <w:lang w:val="cs-CZ"/>
        </w:rPr>
        <w:br/>
      </w:r>
      <w:r w:rsidR="00981D76" w:rsidRPr="00981D76">
        <w:rPr>
          <w:b/>
          <w:lang w:val="cs-CZ"/>
        </w:rPr>
        <w:t>U zvířat</w:t>
      </w:r>
      <w:r w:rsidR="00981D76">
        <w:rPr>
          <w:b/>
          <w:lang w:val="cs-CZ"/>
        </w:rPr>
        <w:t xml:space="preserve"> - </w:t>
      </w:r>
      <w:r w:rsidR="00981D76">
        <w:rPr>
          <w:lang w:val="cs-CZ"/>
        </w:rPr>
        <w:t>mor hovězího dobytka, mor drůbeže, slintavka, kulhavka</w:t>
      </w:r>
      <w:r w:rsidR="00981D76">
        <w:rPr>
          <w:lang w:val="cs-CZ"/>
        </w:rPr>
        <w:br/>
      </w:r>
      <w:r w:rsidR="00981D76">
        <w:rPr>
          <w:b/>
          <w:lang w:val="cs-CZ"/>
        </w:rPr>
        <w:t xml:space="preserve">U rostlin – </w:t>
      </w:r>
      <w:r w:rsidR="00981D76" w:rsidRPr="00981D76">
        <w:rPr>
          <w:lang w:val="cs-CZ"/>
        </w:rPr>
        <w:t>mozaikovitost tabáku, brambor</w:t>
      </w:r>
    </w:p>
    <w:p w:rsidR="00AF2E1E" w:rsidRDefault="006E2FCE" w:rsidP="004661B2">
      <w:pPr>
        <w:shd w:val="clear" w:color="auto" w:fill="FFFFFF"/>
        <w:spacing w:after="100" w:afterAutospacing="1" w:line="240" w:lineRule="auto"/>
        <w:jc w:val="both"/>
        <w:rPr>
          <w:rFonts w:ascii="Tahoma" w:hAnsi="Tahoma" w:cs="Tahoma"/>
          <w:sz w:val="18"/>
          <w:szCs w:val="18"/>
        </w:rPr>
      </w:pPr>
      <w:r w:rsidRPr="004661B2">
        <w:rPr>
          <w:rFonts w:ascii="Tahoma" w:eastAsia="Times New Roman" w:hAnsi="Tahoma" w:cs="Tahoma"/>
          <w:b/>
          <w:sz w:val="20"/>
          <w:lang w:val="cs-CZ" w:eastAsia="cs-CZ" w:bidi="ar-SA"/>
        </w:rPr>
        <w:t>Zdroje:</w:t>
      </w:r>
      <w:r w:rsidR="004661B2">
        <w:rPr>
          <w:rFonts w:ascii="Tahoma" w:eastAsia="Times New Roman" w:hAnsi="Tahoma" w:cs="Tahoma"/>
          <w:sz w:val="20"/>
          <w:lang w:val="cs-CZ" w:eastAsia="cs-CZ" w:bidi="ar-SA"/>
        </w:rPr>
        <w:br/>
        <w:t xml:space="preserve">   </w:t>
      </w:r>
      <w:r w:rsidRPr="006E2FCE">
        <w:rPr>
          <w:rFonts w:ascii="Tahoma" w:eastAsia="Times New Roman" w:hAnsi="Tahoma" w:cs="Tahoma"/>
          <w:sz w:val="20"/>
          <w:lang w:val="cs-CZ" w:eastAsia="cs-CZ" w:bidi="ar-SA"/>
        </w:rPr>
        <w:t xml:space="preserve">STOCKLEY, </w:t>
      </w:r>
      <w:proofErr w:type="spellStart"/>
      <w:r w:rsidRPr="006E2FCE">
        <w:rPr>
          <w:rFonts w:ascii="Tahoma" w:eastAsia="Times New Roman" w:hAnsi="Tahoma" w:cs="Tahoma"/>
          <w:sz w:val="20"/>
          <w:lang w:val="cs-CZ" w:eastAsia="cs-CZ" w:bidi="ar-SA"/>
        </w:rPr>
        <w:t>Corinne</w:t>
      </w:r>
      <w:proofErr w:type="spellEnd"/>
      <w:r w:rsidRPr="006E2FCE">
        <w:rPr>
          <w:rFonts w:ascii="Tahoma" w:eastAsia="Times New Roman" w:hAnsi="Tahoma" w:cs="Tahoma"/>
          <w:sz w:val="20"/>
          <w:lang w:val="cs-CZ" w:eastAsia="cs-CZ" w:bidi="ar-SA"/>
        </w:rPr>
        <w:t xml:space="preserve">; OXLADE, </w:t>
      </w:r>
      <w:proofErr w:type="spellStart"/>
      <w:r w:rsidRPr="006E2FCE">
        <w:rPr>
          <w:rFonts w:ascii="Tahoma" w:eastAsia="Times New Roman" w:hAnsi="Tahoma" w:cs="Tahoma"/>
          <w:sz w:val="20"/>
          <w:lang w:val="cs-CZ" w:eastAsia="cs-CZ" w:bidi="ar-SA"/>
        </w:rPr>
        <w:t>Chris</w:t>
      </w:r>
      <w:proofErr w:type="spellEnd"/>
      <w:r w:rsidRPr="006E2FCE">
        <w:rPr>
          <w:rFonts w:ascii="Tahoma" w:eastAsia="Times New Roman" w:hAnsi="Tahoma" w:cs="Tahoma"/>
          <w:sz w:val="20"/>
          <w:lang w:val="cs-CZ" w:eastAsia="cs-CZ" w:bidi="ar-SA"/>
        </w:rPr>
        <w:t>; WERT</w:t>
      </w:r>
      <w:r w:rsidR="004661B2" w:rsidRPr="006E2FCE">
        <w:rPr>
          <w:rFonts w:ascii="Tahoma" w:eastAsia="Times New Roman" w:hAnsi="Tahoma" w:cs="Tahoma"/>
          <w:sz w:val="20"/>
          <w:lang w:val="cs-CZ" w:eastAsia="cs-CZ" w:bidi="ar-SA"/>
        </w:rPr>
        <w:t>HEIM</w:t>
      </w:r>
      <w:r w:rsidRPr="006E2FCE">
        <w:rPr>
          <w:rFonts w:ascii="Tahoma" w:eastAsia="Times New Roman" w:hAnsi="Tahoma" w:cs="Tahoma"/>
          <w:sz w:val="20"/>
          <w:lang w:val="cs-CZ" w:eastAsia="cs-CZ" w:bidi="ar-SA"/>
        </w:rPr>
        <w:t xml:space="preserve">, Jane. </w:t>
      </w:r>
      <w:r w:rsidRPr="006E2FCE">
        <w:rPr>
          <w:rFonts w:ascii="Tahoma" w:eastAsia="Times New Roman" w:hAnsi="Tahoma" w:cs="Tahoma"/>
          <w:i/>
          <w:iCs/>
          <w:sz w:val="20"/>
          <w:lang w:val="cs-CZ" w:eastAsia="cs-CZ" w:bidi="ar-SA"/>
        </w:rPr>
        <w:t xml:space="preserve">Velká ilustrovaná </w:t>
      </w:r>
      <w:proofErr w:type="gramStart"/>
      <w:r w:rsidRPr="006E2FCE">
        <w:rPr>
          <w:rFonts w:ascii="Tahoma" w:eastAsia="Times New Roman" w:hAnsi="Tahoma" w:cs="Tahoma"/>
          <w:i/>
          <w:iCs/>
          <w:sz w:val="20"/>
          <w:lang w:val="cs-CZ" w:eastAsia="cs-CZ" w:bidi="ar-SA"/>
        </w:rPr>
        <w:t>encyklopedie : Fyzika</w:t>
      </w:r>
      <w:proofErr w:type="gramEnd"/>
      <w:r w:rsidRPr="006E2FCE">
        <w:rPr>
          <w:rFonts w:ascii="Tahoma" w:eastAsia="Times New Roman" w:hAnsi="Tahoma" w:cs="Tahoma"/>
          <w:i/>
          <w:iCs/>
          <w:sz w:val="20"/>
          <w:lang w:val="cs-CZ" w:eastAsia="cs-CZ" w:bidi="ar-SA"/>
        </w:rPr>
        <w:t xml:space="preserve"> - Chemie - Biologie</w:t>
      </w:r>
      <w:r w:rsidRPr="006E2FCE">
        <w:rPr>
          <w:rFonts w:ascii="Tahoma" w:eastAsia="Times New Roman" w:hAnsi="Tahoma" w:cs="Tahoma"/>
          <w:sz w:val="20"/>
          <w:lang w:val="cs-CZ" w:eastAsia="cs-CZ" w:bidi="ar-SA"/>
        </w:rPr>
        <w:t xml:space="preserve">. </w:t>
      </w:r>
      <w:proofErr w:type="gramStart"/>
      <w:r w:rsidRPr="006E2FCE">
        <w:rPr>
          <w:rFonts w:ascii="Tahoma" w:eastAsia="Times New Roman" w:hAnsi="Tahoma" w:cs="Tahoma"/>
          <w:sz w:val="20"/>
          <w:lang w:val="cs-CZ" w:eastAsia="cs-CZ" w:bidi="ar-SA"/>
        </w:rPr>
        <w:t>1.vydání</w:t>
      </w:r>
      <w:proofErr w:type="gramEnd"/>
      <w:r w:rsidRPr="006E2FCE">
        <w:rPr>
          <w:rFonts w:ascii="Tahoma" w:eastAsia="Times New Roman" w:hAnsi="Tahoma" w:cs="Tahoma"/>
          <w:sz w:val="20"/>
          <w:lang w:val="cs-CZ" w:eastAsia="cs-CZ" w:bidi="ar-SA"/>
        </w:rPr>
        <w:t xml:space="preserve">. Havlíčkův </w:t>
      </w:r>
      <w:proofErr w:type="gramStart"/>
      <w:r w:rsidRPr="006E2FCE">
        <w:rPr>
          <w:rFonts w:ascii="Tahoma" w:eastAsia="Times New Roman" w:hAnsi="Tahoma" w:cs="Tahoma"/>
          <w:sz w:val="20"/>
          <w:lang w:val="cs-CZ" w:eastAsia="cs-CZ" w:bidi="ar-SA"/>
        </w:rPr>
        <w:t>Brod : Fragment</w:t>
      </w:r>
      <w:proofErr w:type="gramEnd"/>
      <w:r w:rsidRPr="006E2FCE">
        <w:rPr>
          <w:rFonts w:ascii="Tahoma" w:eastAsia="Times New Roman" w:hAnsi="Tahoma" w:cs="Tahoma"/>
          <w:sz w:val="20"/>
          <w:lang w:val="cs-CZ" w:eastAsia="cs-CZ" w:bidi="ar-SA"/>
        </w:rPr>
        <w:t>, 2000. 384 s. ISBN 80-7200-464-6.</w:t>
      </w:r>
      <w:r w:rsidR="004661B2">
        <w:rPr>
          <w:rFonts w:ascii="Tahoma" w:eastAsia="Times New Roman" w:hAnsi="Tahoma" w:cs="Tahoma"/>
          <w:sz w:val="20"/>
          <w:lang w:val="cs-CZ" w:eastAsia="cs-CZ" w:bidi="ar-SA"/>
        </w:rPr>
        <w:br/>
      </w:r>
      <w:r w:rsidR="004661B2">
        <w:rPr>
          <w:rFonts w:ascii="Tahoma" w:hAnsi="Tahoma" w:cs="Tahoma"/>
          <w:sz w:val="18"/>
          <w:szCs w:val="18"/>
        </w:rPr>
        <w:t xml:space="preserve">   </w:t>
      </w:r>
      <w:proofErr w:type="gramStart"/>
      <w:r w:rsidR="004661B2" w:rsidRPr="004661B2">
        <w:rPr>
          <w:rFonts w:ascii="Tahoma" w:hAnsi="Tahoma" w:cs="Tahoma"/>
          <w:sz w:val="18"/>
          <w:szCs w:val="18"/>
        </w:rPr>
        <w:t xml:space="preserve">JURČÁK, </w:t>
      </w:r>
      <w:proofErr w:type="spellStart"/>
      <w:r w:rsidR="004661B2" w:rsidRPr="004661B2">
        <w:rPr>
          <w:rFonts w:ascii="Tahoma" w:hAnsi="Tahoma" w:cs="Tahoma"/>
          <w:sz w:val="18"/>
          <w:szCs w:val="18"/>
        </w:rPr>
        <w:t>Jaroslav</w:t>
      </w:r>
      <w:proofErr w:type="spellEnd"/>
      <w:r w:rsidR="004661B2" w:rsidRPr="004661B2">
        <w:rPr>
          <w:rFonts w:ascii="Tahoma" w:hAnsi="Tahoma" w:cs="Tahoma"/>
          <w:sz w:val="18"/>
          <w:szCs w:val="18"/>
        </w:rPr>
        <w:t xml:space="preserve">; FRONĚK, </w:t>
      </w:r>
      <w:proofErr w:type="spellStart"/>
      <w:r w:rsidR="004661B2" w:rsidRPr="004661B2">
        <w:rPr>
          <w:rFonts w:ascii="Tahoma" w:hAnsi="Tahoma" w:cs="Tahoma"/>
          <w:sz w:val="18"/>
          <w:szCs w:val="18"/>
        </w:rPr>
        <w:t>Jiří</w:t>
      </w:r>
      <w:proofErr w:type="spellEnd"/>
      <w:r w:rsidR="004661B2" w:rsidRPr="004661B2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="004661B2" w:rsidRPr="004661B2">
        <w:rPr>
          <w:rFonts w:ascii="Tahoma" w:hAnsi="Tahoma" w:cs="Tahoma"/>
          <w:sz w:val="18"/>
          <w:szCs w:val="18"/>
        </w:rPr>
        <w:t>kol</w:t>
      </w:r>
      <w:proofErr w:type="spellEnd"/>
      <w:r w:rsidR="004661B2" w:rsidRPr="004661B2">
        <w:rPr>
          <w:rFonts w:ascii="Tahoma" w:hAnsi="Tahoma" w:cs="Tahoma"/>
          <w:sz w:val="18"/>
          <w:szCs w:val="18"/>
        </w:rPr>
        <w:t>.</w:t>
      </w:r>
      <w:proofErr w:type="gramEnd"/>
      <w:r w:rsidR="004661B2" w:rsidRPr="004661B2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="004661B2" w:rsidRPr="004661B2">
        <w:rPr>
          <w:rFonts w:ascii="Tahoma" w:hAnsi="Tahoma" w:cs="Tahoma"/>
          <w:i/>
          <w:iCs/>
          <w:sz w:val="18"/>
        </w:rPr>
        <w:t>Přírodopis</w:t>
      </w:r>
      <w:proofErr w:type="spellEnd"/>
      <w:r w:rsidR="004661B2" w:rsidRPr="004661B2">
        <w:rPr>
          <w:rFonts w:ascii="Tahoma" w:hAnsi="Tahoma" w:cs="Tahoma"/>
          <w:i/>
          <w:iCs/>
          <w:sz w:val="18"/>
        </w:rPr>
        <w:t xml:space="preserve"> 6</w:t>
      </w:r>
      <w:r w:rsidR="004661B2" w:rsidRPr="004661B2">
        <w:rPr>
          <w:rFonts w:ascii="Tahoma" w:hAnsi="Tahoma" w:cs="Tahoma"/>
          <w:sz w:val="18"/>
          <w:szCs w:val="18"/>
        </w:rPr>
        <w:t>.</w:t>
      </w:r>
      <w:proofErr w:type="gramEnd"/>
      <w:r w:rsidR="004661B2" w:rsidRPr="004661B2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4661B2" w:rsidRPr="004661B2">
        <w:rPr>
          <w:rFonts w:ascii="Tahoma" w:hAnsi="Tahoma" w:cs="Tahoma"/>
          <w:sz w:val="18"/>
          <w:szCs w:val="18"/>
        </w:rPr>
        <w:t>1.vydání</w:t>
      </w:r>
      <w:proofErr w:type="gramEnd"/>
      <w:r w:rsidR="004661B2" w:rsidRPr="004661B2">
        <w:rPr>
          <w:rFonts w:ascii="Tahoma" w:hAnsi="Tahoma" w:cs="Tahoma"/>
          <w:sz w:val="18"/>
          <w:szCs w:val="18"/>
        </w:rPr>
        <w:t xml:space="preserve">. </w:t>
      </w:r>
      <w:proofErr w:type="gramStart"/>
      <w:r w:rsidR="004661B2" w:rsidRPr="004661B2">
        <w:rPr>
          <w:rFonts w:ascii="Tahoma" w:hAnsi="Tahoma" w:cs="Tahoma"/>
          <w:sz w:val="18"/>
          <w:szCs w:val="18"/>
        </w:rPr>
        <w:t>Olomouc :</w:t>
      </w:r>
      <w:proofErr w:type="gramEnd"/>
      <w:r w:rsidR="004661B2" w:rsidRPr="004661B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4661B2" w:rsidRPr="004661B2">
        <w:rPr>
          <w:rFonts w:ascii="Tahoma" w:hAnsi="Tahoma" w:cs="Tahoma"/>
          <w:sz w:val="18"/>
          <w:szCs w:val="18"/>
        </w:rPr>
        <w:t>Prodos</w:t>
      </w:r>
      <w:proofErr w:type="spellEnd"/>
      <w:r w:rsidR="004661B2" w:rsidRPr="004661B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4661B2" w:rsidRPr="004661B2">
        <w:rPr>
          <w:rFonts w:ascii="Tahoma" w:hAnsi="Tahoma" w:cs="Tahoma"/>
          <w:sz w:val="18"/>
          <w:szCs w:val="18"/>
        </w:rPr>
        <w:t>s.r.o</w:t>
      </w:r>
      <w:proofErr w:type="spellEnd"/>
      <w:r w:rsidR="004661B2" w:rsidRPr="004661B2">
        <w:rPr>
          <w:rFonts w:ascii="Tahoma" w:hAnsi="Tahoma" w:cs="Tahoma"/>
          <w:sz w:val="18"/>
          <w:szCs w:val="18"/>
        </w:rPr>
        <w:t xml:space="preserve">., 1997. </w:t>
      </w:r>
      <w:proofErr w:type="gramStart"/>
      <w:r w:rsidR="004661B2" w:rsidRPr="004661B2">
        <w:rPr>
          <w:rFonts w:ascii="Tahoma" w:hAnsi="Tahoma" w:cs="Tahoma"/>
          <w:sz w:val="18"/>
          <w:szCs w:val="18"/>
        </w:rPr>
        <w:t>126 s. ISBN 80-85806-47-9.</w:t>
      </w:r>
      <w:proofErr w:type="gramEnd"/>
    </w:p>
    <w:p w:rsidR="00AF2E1E" w:rsidRDefault="00AF2E1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154E2C" w:rsidRDefault="00AF2E1E" w:rsidP="00AF2E1E">
      <w:pPr>
        <w:pStyle w:val="Nadpis2"/>
        <w:rPr>
          <w:lang w:val="cs-CZ"/>
        </w:rPr>
      </w:pPr>
      <w:r>
        <w:rPr>
          <w:lang w:val="cs-CZ"/>
        </w:rPr>
        <w:lastRenderedPageBreak/>
        <w:t>bakterie</w:t>
      </w:r>
    </w:p>
    <w:p w:rsidR="00770A12" w:rsidRDefault="005B3F08" w:rsidP="00770A12">
      <w:pPr>
        <w:rPr>
          <w:b/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200660</wp:posOffset>
            </wp:positionV>
            <wp:extent cx="2933700" cy="1852930"/>
            <wp:effectExtent l="190500" t="152400" r="171450" b="128270"/>
            <wp:wrapSquare wrapText="bothSides"/>
            <wp:docPr id="8" name="Obrázek 7" descr="bakterie stav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terie stavb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52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val="cs-CZ"/>
        </w:rPr>
        <w:t>Primitivní jednobuněčné organismy,</w:t>
      </w:r>
      <w:r>
        <w:rPr>
          <w:lang w:val="cs-CZ"/>
        </w:rPr>
        <w:br/>
        <w:t xml:space="preserve">různý tvar, velmi malé, </w:t>
      </w:r>
      <w:r w:rsidR="003823D9">
        <w:rPr>
          <w:lang w:val="cs-CZ"/>
        </w:rPr>
        <w:t xml:space="preserve">nemají ohraničené jádro, </w:t>
      </w:r>
      <w:r>
        <w:rPr>
          <w:lang w:val="cs-CZ"/>
        </w:rPr>
        <w:t>jednotlivé nebo pospojované</w:t>
      </w:r>
      <w:r w:rsidR="003823D9">
        <w:rPr>
          <w:lang w:val="cs-CZ"/>
        </w:rPr>
        <w:t xml:space="preserve">. </w:t>
      </w:r>
      <w:r>
        <w:rPr>
          <w:lang w:val="cs-CZ"/>
        </w:rPr>
        <w:t xml:space="preserve">K pohybu slouží </w:t>
      </w:r>
      <w:r>
        <w:rPr>
          <w:b/>
          <w:lang w:val="cs-CZ"/>
        </w:rPr>
        <w:t>brvy</w:t>
      </w:r>
    </w:p>
    <w:p w:rsidR="00154E2C" w:rsidRDefault="005B3F08" w:rsidP="005B3F08">
      <w:pPr>
        <w:rPr>
          <w:lang w:val="cs-CZ"/>
        </w:rPr>
      </w:pPr>
      <w:r>
        <w:rPr>
          <w:b/>
          <w:lang w:val="cs-CZ"/>
        </w:rPr>
        <w:t>Rozmnožování:</w:t>
      </w:r>
      <w:r>
        <w:rPr>
          <w:b/>
          <w:lang w:val="cs-CZ"/>
        </w:rPr>
        <w:br/>
        <w:t xml:space="preserve">1. </w:t>
      </w:r>
      <w:r w:rsidRPr="005B3F08">
        <w:rPr>
          <w:b/>
          <w:lang w:val="cs-CZ"/>
        </w:rPr>
        <w:t xml:space="preserve"> buněčné dělení</w:t>
      </w:r>
      <w:r w:rsidRPr="005B3F08">
        <w:rPr>
          <w:lang w:val="cs-CZ"/>
        </w:rPr>
        <w:t xml:space="preserve"> – z jedné </w:t>
      </w:r>
      <w:r>
        <w:rPr>
          <w:lang w:val="cs-CZ"/>
        </w:rPr>
        <w:t>mateřské buňky v</w:t>
      </w:r>
      <w:r w:rsidRPr="005B3F08">
        <w:rPr>
          <w:lang w:val="cs-CZ"/>
        </w:rPr>
        <w:t xml:space="preserve">zniknou dvě identické </w:t>
      </w:r>
      <w:proofErr w:type="spellStart"/>
      <w:proofErr w:type="gramStart"/>
      <w:r w:rsidRPr="005B3F08">
        <w:rPr>
          <w:lang w:val="cs-CZ"/>
        </w:rPr>
        <w:t>dceřinné</w:t>
      </w:r>
      <w:proofErr w:type="spellEnd"/>
      <w:proofErr w:type="gramEnd"/>
      <w:r w:rsidRPr="005B3F08">
        <w:rPr>
          <w:lang w:val="cs-CZ"/>
        </w:rPr>
        <w:t xml:space="preserve"> buňky</w:t>
      </w:r>
      <w:r>
        <w:rPr>
          <w:lang w:val="cs-CZ"/>
        </w:rPr>
        <w:t xml:space="preserve"> – </w:t>
      </w:r>
      <w:r>
        <w:rPr>
          <w:b/>
          <w:lang w:val="cs-CZ"/>
        </w:rPr>
        <w:t>dědičnost</w:t>
      </w:r>
      <w:r>
        <w:rPr>
          <w:b/>
          <w:lang w:val="cs-CZ"/>
        </w:rPr>
        <w:br/>
        <w:t xml:space="preserve">2. spájení </w:t>
      </w:r>
      <w:r>
        <w:rPr>
          <w:lang w:val="cs-CZ"/>
        </w:rPr>
        <w:t>–</w:t>
      </w:r>
      <w:r>
        <w:rPr>
          <w:b/>
          <w:lang w:val="cs-CZ"/>
        </w:rPr>
        <w:t xml:space="preserve"> </w:t>
      </w:r>
      <w:r>
        <w:rPr>
          <w:lang w:val="cs-CZ"/>
        </w:rPr>
        <w:t xml:space="preserve">dvě rodičovské buňky se spojí a </w:t>
      </w:r>
      <w:r w:rsidR="00154E2C">
        <w:rPr>
          <w:lang w:val="cs-CZ"/>
        </w:rPr>
        <w:t>vymění si část jaderné kyseliny, poté se zpět rozdělí na dvě</w:t>
      </w:r>
      <w:r>
        <w:rPr>
          <w:lang w:val="cs-CZ"/>
        </w:rPr>
        <w:t xml:space="preserve"> buňky, mají rozdílné vlastnosti než rodičovské</w:t>
      </w:r>
    </w:p>
    <w:p w:rsidR="005B3F08" w:rsidRPr="005B3F08" w:rsidRDefault="005B3F08" w:rsidP="005B3F08">
      <w:pPr>
        <w:rPr>
          <w:lang w:val="cs-CZ"/>
        </w:rPr>
      </w:pPr>
      <w:r w:rsidRPr="005B3F08">
        <w:rPr>
          <w:lang w:val="cs-CZ"/>
        </w:rPr>
        <w:t xml:space="preserve">Nepříznivé </w:t>
      </w:r>
      <w:r>
        <w:rPr>
          <w:lang w:val="cs-CZ"/>
        </w:rPr>
        <w:t xml:space="preserve">podmínky – </w:t>
      </w:r>
      <w:proofErr w:type="spellStart"/>
      <w:r>
        <w:rPr>
          <w:b/>
          <w:lang w:val="cs-CZ"/>
        </w:rPr>
        <w:t>spóry</w:t>
      </w:r>
      <w:proofErr w:type="spellEnd"/>
      <w:r>
        <w:rPr>
          <w:b/>
          <w:lang w:val="cs-CZ"/>
        </w:rPr>
        <w:t xml:space="preserve"> </w:t>
      </w:r>
      <w:r>
        <w:rPr>
          <w:lang w:val="cs-CZ"/>
        </w:rPr>
        <w:t>(sucho, chlad</w:t>
      </w:r>
      <w:r w:rsidR="00F11147">
        <w:rPr>
          <w:lang w:val="cs-CZ"/>
        </w:rPr>
        <w:t>, nedostatek potravy)</w:t>
      </w:r>
    </w:p>
    <w:p w:rsidR="00F11147" w:rsidRDefault="00F11147" w:rsidP="005B3F08">
      <w:pPr>
        <w:rPr>
          <w:lang w:val="cs-CZ"/>
        </w:rPr>
      </w:pPr>
      <w:r>
        <w:rPr>
          <w:lang w:val="cs-CZ"/>
        </w:rPr>
        <w:t>Podle z</w:t>
      </w:r>
      <w:r w:rsidR="00154E2C">
        <w:rPr>
          <w:lang w:val="cs-CZ"/>
        </w:rPr>
        <w:t>ískávání kyslíku</w:t>
      </w:r>
      <w:r>
        <w:rPr>
          <w:lang w:val="cs-CZ"/>
        </w:rPr>
        <w:t xml:space="preserve"> dělíme bakterie:</w:t>
      </w:r>
      <w:r>
        <w:rPr>
          <w:lang w:val="cs-CZ"/>
        </w:rPr>
        <w:br/>
        <w:t xml:space="preserve">1. Rozkládající kyslíkaté sloučeniny – v prostředí bez kyslíku (střevní bakterie – </w:t>
      </w:r>
      <w:r>
        <w:rPr>
          <w:b/>
          <w:lang w:val="cs-CZ"/>
        </w:rPr>
        <w:t xml:space="preserve">symbióza, </w:t>
      </w:r>
      <w:r>
        <w:rPr>
          <w:lang w:val="cs-CZ"/>
        </w:rPr>
        <w:t>mléčné kvašení)</w:t>
      </w:r>
      <w:r>
        <w:rPr>
          <w:lang w:val="cs-CZ"/>
        </w:rPr>
        <w:br/>
        <w:t>2. Získávají kyslík ze vzduchu – bakterie octového kvašení, půdní bakterie…</w:t>
      </w:r>
      <w:r>
        <w:rPr>
          <w:lang w:val="cs-CZ"/>
        </w:rPr>
        <w:br/>
        <w:t xml:space="preserve">3. </w:t>
      </w:r>
      <w:r w:rsidR="006D6196">
        <w:rPr>
          <w:lang w:val="cs-CZ"/>
        </w:rPr>
        <w:t>Rozkládají sirné</w:t>
      </w:r>
      <w:r>
        <w:rPr>
          <w:lang w:val="cs-CZ"/>
        </w:rPr>
        <w:t xml:space="preserve"> sloučenin</w:t>
      </w:r>
      <w:r w:rsidR="006D6196">
        <w:rPr>
          <w:lang w:val="cs-CZ"/>
        </w:rPr>
        <w:t>y</w:t>
      </w:r>
      <w:r>
        <w:rPr>
          <w:lang w:val="cs-CZ"/>
        </w:rPr>
        <w:t xml:space="preserve"> – sirné bakterie – sirné prameny</w:t>
      </w:r>
      <w:r>
        <w:rPr>
          <w:lang w:val="cs-CZ"/>
        </w:rPr>
        <w:br/>
        <w:t xml:space="preserve">4. </w:t>
      </w:r>
      <w:r w:rsidR="006D6196">
        <w:rPr>
          <w:lang w:val="cs-CZ"/>
        </w:rPr>
        <w:t xml:space="preserve">Rozkládají dusíkaté sloučeniny – půdní </w:t>
      </w:r>
      <w:r w:rsidR="00154E2C">
        <w:rPr>
          <w:lang w:val="cs-CZ"/>
        </w:rPr>
        <w:t>ba</w:t>
      </w:r>
      <w:r w:rsidR="006D6196">
        <w:rPr>
          <w:lang w:val="cs-CZ"/>
        </w:rPr>
        <w:t>kterie</w:t>
      </w:r>
    </w:p>
    <w:p w:rsidR="00154E2C" w:rsidRDefault="00154E2C" w:rsidP="005B3F08">
      <w:pPr>
        <w:rPr>
          <w:lang w:val="cs-CZ"/>
        </w:rPr>
      </w:pPr>
      <w:r>
        <w:rPr>
          <w:lang w:val="cs-CZ"/>
        </w:rPr>
        <w:t>Podle způsobu získávání potravy a energie dělíme organismy:</w:t>
      </w:r>
    </w:p>
    <w:p w:rsidR="00154E2C" w:rsidRDefault="00154E2C" w:rsidP="00154E2C">
      <w:pPr>
        <w:pStyle w:val="Odstavecseseznamem"/>
        <w:numPr>
          <w:ilvl w:val="0"/>
          <w:numId w:val="4"/>
        </w:numPr>
        <w:rPr>
          <w:lang w:val="cs-CZ"/>
        </w:rPr>
      </w:pPr>
      <w:proofErr w:type="gramStart"/>
      <w:r>
        <w:rPr>
          <w:b/>
          <w:lang w:val="cs-CZ"/>
        </w:rPr>
        <w:t>Producenti –.</w:t>
      </w:r>
      <w:r w:rsidRPr="00154E2C">
        <w:rPr>
          <w:lang w:val="cs-CZ"/>
        </w:rPr>
        <w:t>zpracovávají</w:t>
      </w:r>
      <w:proofErr w:type="gramEnd"/>
      <w:r w:rsidRPr="00154E2C">
        <w:rPr>
          <w:lang w:val="cs-CZ"/>
        </w:rPr>
        <w:t xml:space="preserve"> anorganické látky a vytváří látky organické</w:t>
      </w:r>
    </w:p>
    <w:p w:rsidR="00154E2C" w:rsidRPr="00154E2C" w:rsidRDefault="00154E2C" w:rsidP="00154E2C">
      <w:pPr>
        <w:pStyle w:val="Odstavecseseznamem"/>
        <w:numPr>
          <w:ilvl w:val="0"/>
          <w:numId w:val="4"/>
        </w:numPr>
        <w:rPr>
          <w:b/>
          <w:lang w:val="cs-CZ"/>
        </w:rPr>
      </w:pPr>
      <w:r w:rsidRPr="00154E2C">
        <w:rPr>
          <w:b/>
          <w:lang w:val="cs-CZ"/>
        </w:rPr>
        <w:t>Konzumenti</w:t>
      </w:r>
      <w:r>
        <w:rPr>
          <w:b/>
          <w:lang w:val="cs-CZ"/>
        </w:rPr>
        <w:t xml:space="preserve"> – </w:t>
      </w:r>
      <w:r>
        <w:rPr>
          <w:lang w:val="cs-CZ"/>
        </w:rPr>
        <w:t xml:space="preserve">živí se jinými organismy, nebo jejich částmi, někdy říkáme </w:t>
      </w:r>
      <w:r>
        <w:rPr>
          <w:b/>
          <w:lang w:val="cs-CZ"/>
        </w:rPr>
        <w:t xml:space="preserve">parazité – </w:t>
      </w:r>
      <w:r>
        <w:rPr>
          <w:lang w:val="cs-CZ"/>
        </w:rPr>
        <w:t>cizopasí v tělech jiných organismů</w:t>
      </w:r>
    </w:p>
    <w:p w:rsidR="00154E2C" w:rsidRPr="00154E2C" w:rsidRDefault="00154E2C" w:rsidP="00154E2C">
      <w:pPr>
        <w:pStyle w:val="Odstavecseseznamem"/>
        <w:numPr>
          <w:ilvl w:val="0"/>
          <w:numId w:val="4"/>
        </w:numPr>
        <w:rPr>
          <w:b/>
          <w:lang w:val="cs-CZ"/>
        </w:rPr>
      </w:pPr>
      <w:proofErr w:type="spellStart"/>
      <w:r>
        <w:rPr>
          <w:b/>
          <w:lang w:val="cs-CZ"/>
        </w:rPr>
        <w:t>Reducenti</w:t>
      </w:r>
      <w:proofErr w:type="spellEnd"/>
      <w:r>
        <w:rPr>
          <w:b/>
          <w:lang w:val="cs-CZ"/>
        </w:rPr>
        <w:t xml:space="preserve"> – </w:t>
      </w:r>
      <w:r>
        <w:rPr>
          <w:lang w:val="cs-CZ"/>
        </w:rPr>
        <w:t>rozkládají odumřelé organismy nebo jejich zbytky na anorganické látky, tlení a hnití organických látek</w:t>
      </w:r>
    </w:p>
    <w:p w:rsidR="00154E2C" w:rsidRDefault="00154E2C" w:rsidP="00154E2C">
      <w:pPr>
        <w:rPr>
          <w:lang w:val="cs-CZ"/>
        </w:rPr>
      </w:pPr>
      <w:r>
        <w:rPr>
          <w:b/>
          <w:lang w:val="cs-CZ"/>
        </w:rPr>
        <w:t>Bakterie jsou všude kolem nás!</w:t>
      </w:r>
      <w:r>
        <w:rPr>
          <w:lang w:val="cs-CZ"/>
        </w:rPr>
        <w:t xml:space="preserve"> Hygiena – sterilizace – desinfekce.</w:t>
      </w:r>
      <w:r w:rsidR="004034CB">
        <w:rPr>
          <w:lang w:val="cs-CZ"/>
        </w:rPr>
        <w:t xml:space="preserve"> Očkování. A</w:t>
      </w:r>
      <w:r>
        <w:rPr>
          <w:lang w:val="cs-CZ"/>
        </w:rPr>
        <w:t>ntibiotika</w:t>
      </w:r>
      <w:r w:rsidR="004034CB">
        <w:rPr>
          <w:lang w:val="cs-CZ"/>
        </w:rPr>
        <w:t xml:space="preserve"> (! Dávkování dodržovat). Konzervace, pasterizace, zmrazování.</w:t>
      </w:r>
    </w:p>
    <w:p w:rsidR="004034CB" w:rsidRDefault="004034CB" w:rsidP="00154E2C">
      <w:pPr>
        <w:rPr>
          <w:lang w:val="cs-CZ"/>
        </w:rPr>
      </w:pPr>
      <w:r w:rsidRPr="004034CB">
        <w:rPr>
          <w:b/>
          <w:lang w:val="cs-CZ"/>
        </w:rPr>
        <w:t xml:space="preserve">Bakterie </w:t>
      </w:r>
      <w:r>
        <w:rPr>
          <w:b/>
          <w:lang w:val="cs-CZ"/>
        </w:rPr>
        <w:t xml:space="preserve">užitkové – </w:t>
      </w:r>
      <w:r>
        <w:rPr>
          <w:lang w:val="cs-CZ"/>
        </w:rPr>
        <w:t>přímý užitek, výroba octa, mléčných výrobků, kysaného zelí…</w:t>
      </w:r>
      <w:r>
        <w:rPr>
          <w:lang w:val="cs-CZ"/>
        </w:rPr>
        <w:br/>
      </w:r>
      <w:r>
        <w:rPr>
          <w:b/>
          <w:lang w:val="cs-CZ"/>
        </w:rPr>
        <w:t xml:space="preserve">Bakterie užitečné – </w:t>
      </w:r>
      <w:r>
        <w:rPr>
          <w:lang w:val="cs-CZ"/>
        </w:rPr>
        <w:t>zvyšují úrodnost půdy</w:t>
      </w:r>
      <w:r>
        <w:rPr>
          <w:lang w:val="cs-CZ"/>
        </w:rPr>
        <w:br/>
      </w:r>
      <w:r>
        <w:rPr>
          <w:b/>
          <w:lang w:val="cs-CZ"/>
        </w:rPr>
        <w:t xml:space="preserve">Bakterie škodlivé – </w:t>
      </w:r>
      <w:r>
        <w:rPr>
          <w:lang w:val="cs-CZ"/>
        </w:rPr>
        <w:t>znehodnocují potraviny – hnití, způsobují nemoci –</w:t>
      </w:r>
      <w:r w:rsidR="00893545">
        <w:rPr>
          <w:lang w:val="cs-CZ"/>
        </w:rPr>
        <w:t xml:space="preserve"> salmonela - </w:t>
      </w:r>
      <w:r>
        <w:rPr>
          <w:lang w:val="cs-CZ"/>
        </w:rPr>
        <w:t>tyfus, angína, tuberkulóza,</w:t>
      </w:r>
      <w:r w:rsidR="007744D7">
        <w:rPr>
          <w:lang w:val="cs-CZ"/>
        </w:rPr>
        <w:t xml:space="preserve"> </w:t>
      </w:r>
      <w:r>
        <w:rPr>
          <w:lang w:val="cs-CZ"/>
        </w:rPr>
        <w:t>tetanus, borelióza, syfilis,</w:t>
      </w:r>
      <w:r w:rsidR="00893545">
        <w:rPr>
          <w:lang w:val="cs-CZ"/>
        </w:rPr>
        <w:t xml:space="preserve"> cholera</w:t>
      </w:r>
      <w:r>
        <w:rPr>
          <w:lang w:val="cs-CZ"/>
        </w:rPr>
        <w:t xml:space="preserve"> záněty</w:t>
      </w:r>
    </w:p>
    <w:p w:rsidR="004034CB" w:rsidRDefault="004034CB" w:rsidP="00154E2C">
      <w:pPr>
        <w:rPr>
          <w:b/>
          <w:lang w:val="cs-CZ"/>
        </w:rPr>
      </w:pPr>
      <w:r>
        <w:rPr>
          <w:lang w:val="cs-CZ"/>
        </w:rPr>
        <w:t xml:space="preserve">Věda – </w:t>
      </w:r>
      <w:r>
        <w:rPr>
          <w:b/>
          <w:lang w:val="cs-CZ"/>
        </w:rPr>
        <w:t>bakteriologie</w:t>
      </w:r>
    </w:p>
    <w:p w:rsidR="004034CB" w:rsidRPr="004034CB" w:rsidRDefault="007744D7" w:rsidP="00154E2C">
      <w:pPr>
        <w:rPr>
          <w:b/>
          <w:lang w:val="cs-CZ"/>
        </w:rPr>
      </w:pPr>
      <w:r>
        <w:rPr>
          <w:b/>
          <w:color w:val="FF0000"/>
          <w:lang w:val="cs-CZ"/>
        </w:rPr>
        <w:t>ZAJÍMAVOSTI:</w:t>
      </w:r>
      <w:r>
        <w:rPr>
          <w:b/>
          <w:color w:val="FF0000"/>
          <w:lang w:val="cs-CZ"/>
        </w:rPr>
        <w:tab/>
      </w:r>
      <w:hyperlink r:id="rId10" w:history="1">
        <w:r w:rsidR="004034CB" w:rsidRPr="004034CB">
          <w:rPr>
            <w:rStyle w:val="Hypertextovodkaz"/>
            <w:b/>
            <w:lang w:val="cs-CZ"/>
          </w:rPr>
          <w:t>http://cs.wikipedia.org/wiki/Bakterie</w:t>
        </w:r>
      </w:hyperlink>
      <w:r w:rsidR="004034CB">
        <w:rPr>
          <w:b/>
          <w:lang w:val="cs-CZ"/>
        </w:rPr>
        <w:t xml:space="preserve"> </w:t>
      </w:r>
      <w:r w:rsidR="000A443B" w:rsidRPr="000A443B">
        <w:rPr>
          <w:lang w:val="cs-CZ"/>
        </w:rPr>
        <w:t>(</w:t>
      </w:r>
      <w:r w:rsidR="000A443B">
        <w:rPr>
          <w:lang w:val="cs-CZ"/>
        </w:rPr>
        <w:t>tvary, mikroskopické obrázky</w:t>
      </w:r>
      <w:r>
        <w:rPr>
          <w:lang w:val="cs-CZ"/>
        </w:rPr>
        <w:t>)</w:t>
      </w:r>
    </w:p>
    <w:p w:rsidR="003823D9" w:rsidRDefault="00770A12" w:rsidP="003823D9">
      <w:pPr>
        <w:rPr>
          <w:rFonts w:ascii="Tahoma" w:hAnsi="Tahoma" w:cs="Tahoma"/>
          <w:sz w:val="18"/>
          <w:szCs w:val="18"/>
        </w:rPr>
      </w:pPr>
      <w:r w:rsidRPr="001B7218">
        <w:rPr>
          <w:rFonts w:eastAsia="Times New Roman" w:cstheme="minorHAnsi"/>
          <w:b/>
          <w:sz w:val="20"/>
          <w:lang w:val="cs-CZ" w:eastAsia="cs-CZ" w:bidi="ar-SA"/>
        </w:rPr>
        <w:t>Zdroje:</w:t>
      </w:r>
      <w:r w:rsidRPr="001B7218">
        <w:rPr>
          <w:rFonts w:cstheme="minorHAnsi"/>
          <w:sz w:val="18"/>
          <w:szCs w:val="18"/>
        </w:rPr>
        <w:t xml:space="preserve">   </w:t>
      </w:r>
      <w:proofErr w:type="gramStart"/>
      <w:r w:rsidRPr="001B7218">
        <w:rPr>
          <w:rFonts w:cstheme="minorHAnsi"/>
          <w:sz w:val="18"/>
          <w:szCs w:val="18"/>
        </w:rPr>
        <w:t xml:space="preserve">JURČÁK, </w:t>
      </w:r>
      <w:proofErr w:type="spellStart"/>
      <w:r w:rsidRPr="001B7218">
        <w:rPr>
          <w:rFonts w:cstheme="minorHAnsi"/>
          <w:sz w:val="18"/>
          <w:szCs w:val="18"/>
        </w:rPr>
        <w:t>Jaroslav</w:t>
      </w:r>
      <w:proofErr w:type="spellEnd"/>
      <w:r w:rsidRPr="001B7218">
        <w:rPr>
          <w:rFonts w:cstheme="minorHAnsi"/>
          <w:sz w:val="18"/>
          <w:szCs w:val="18"/>
        </w:rPr>
        <w:t xml:space="preserve">; FRONĚK, </w:t>
      </w:r>
      <w:proofErr w:type="spellStart"/>
      <w:r w:rsidRPr="001B7218">
        <w:rPr>
          <w:rFonts w:cstheme="minorHAnsi"/>
          <w:sz w:val="18"/>
          <w:szCs w:val="18"/>
        </w:rPr>
        <w:t>Jiří</w:t>
      </w:r>
      <w:proofErr w:type="spellEnd"/>
      <w:r w:rsidRPr="001B7218">
        <w:rPr>
          <w:rFonts w:cstheme="minorHAnsi"/>
          <w:sz w:val="18"/>
          <w:szCs w:val="18"/>
        </w:rPr>
        <w:t xml:space="preserve"> a </w:t>
      </w:r>
      <w:proofErr w:type="spellStart"/>
      <w:r w:rsidRPr="001B7218">
        <w:rPr>
          <w:rFonts w:cstheme="minorHAnsi"/>
          <w:sz w:val="18"/>
          <w:szCs w:val="18"/>
        </w:rPr>
        <w:t>kol</w:t>
      </w:r>
      <w:proofErr w:type="spellEnd"/>
      <w:r w:rsidRPr="001B7218">
        <w:rPr>
          <w:rFonts w:cstheme="minorHAnsi"/>
          <w:sz w:val="18"/>
          <w:szCs w:val="18"/>
        </w:rPr>
        <w:t>.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proofErr w:type="gramStart"/>
      <w:r w:rsidRPr="001B7218">
        <w:rPr>
          <w:rFonts w:cstheme="minorHAnsi"/>
          <w:i/>
          <w:iCs/>
          <w:sz w:val="18"/>
        </w:rPr>
        <w:t>Přírodopis</w:t>
      </w:r>
      <w:proofErr w:type="spellEnd"/>
      <w:r w:rsidRPr="001B7218">
        <w:rPr>
          <w:rFonts w:cstheme="minorHAnsi"/>
          <w:i/>
          <w:iCs/>
          <w:sz w:val="18"/>
        </w:rPr>
        <w:t xml:space="preserve"> 6</w:t>
      </w:r>
      <w:r w:rsidRPr="001B7218">
        <w:rPr>
          <w:rFonts w:cstheme="minorHAnsi"/>
          <w:sz w:val="18"/>
          <w:szCs w:val="18"/>
        </w:rPr>
        <w:t>.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gramStart"/>
      <w:r w:rsidRPr="001B7218">
        <w:rPr>
          <w:rFonts w:cstheme="minorHAnsi"/>
          <w:sz w:val="18"/>
          <w:szCs w:val="18"/>
        </w:rPr>
        <w:t>1.vydání</w:t>
      </w:r>
      <w:proofErr w:type="gramEnd"/>
      <w:r w:rsidRPr="001B7218">
        <w:rPr>
          <w:rFonts w:cstheme="minorHAnsi"/>
          <w:sz w:val="18"/>
          <w:szCs w:val="18"/>
        </w:rPr>
        <w:t xml:space="preserve">. </w:t>
      </w:r>
      <w:proofErr w:type="gramStart"/>
      <w:r w:rsidRPr="001B7218">
        <w:rPr>
          <w:rFonts w:cstheme="minorHAnsi"/>
          <w:sz w:val="18"/>
          <w:szCs w:val="18"/>
        </w:rPr>
        <w:t>Olomouc :</w:t>
      </w:r>
      <w:proofErr w:type="gram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r w:rsidRPr="001B7218">
        <w:rPr>
          <w:rFonts w:cstheme="minorHAnsi"/>
          <w:sz w:val="18"/>
          <w:szCs w:val="18"/>
        </w:rPr>
        <w:t>Prodos</w:t>
      </w:r>
      <w:proofErr w:type="spellEnd"/>
      <w:r w:rsidRPr="001B7218">
        <w:rPr>
          <w:rFonts w:cstheme="minorHAnsi"/>
          <w:sz w:val="18"/>
          <w:szCs w:val="18"/>
        </w:rPr>
        <w:t xml:space="preserve"> </w:t>
      </w:r>
      <w:proofErr w:type="spellStart"/>
      <w:r w:rsidRPr="001B7218">
        <w:rPr>
          <w:rFonts w:cstheme="minorHAnsi"/>
          <w:sz w:val="18"/>
          <w:szCs w:val="18"/>
        </w:rPr>
        <w:t>s.r.o</w:t>
      </w:r>
      <w:proofErr w:type="spellEnd"/>
      <w:r w:rsidRPr="001B7218">
        <w:rPr>
          <w:rFonts w:cstheme="minorHAnsi"/>
          <w:sz w:val="18"/>
          <w:szCs w:val="18"/>
        </w:rPr>
        <w:t xml:space="preserve">., 1997. </w:t>
      </w:r>
      <w:proofErr w:type="gramStart"/>
      <w:r w:rsidRPr="001B7218">
        <w:rPr>
          <w:rFonts w:cstheme="minorHAnsi"/>
          <w:sz w:val="18"/>
          <w:szCs w:val="18"/>
        </w:rPr>
        <w:t>126 s. ISBN 80-85806-47-9</w:t>
      </w:r>
      <w:r w:rsidRPr="004661B2">
        <w:rPr>
          <w:rFonts w:ascii="Tahoma" w:hAnsi="Tahoma" w:cs="Tahoma"/>
          <w:sz w:val="18"/>
          <w:szCs w:val="18"/>
        </w:rPr>
        <w:t>.</w:t>
      </w:r>
      <w:proofErr w:type="gramEnd"/>
      <w:r w:rsidR="007744D7">
        <w:rPr>
          <w:rFonts w:ascii="Tahoma" w:hAnsi="Tahoma" w:cs="Tahoma"/>
          <w:sz w:val="18"/>
          <w:szCs w:val="18"/>
        </w:rPr>
        <w:br w:type="page"/>
      </w:r>
    </w:p>
    <w:p w:rsidR="003823D9" w:rsidRDefault="003823D9" w:rsidP="003823D9">
      <w:pPr>
        <w:pStyle w:val="Nadpis2"/>
      </w:pPr>
      <w:r>
        <w:lastRenderedPageBreak/>
        <w:t>jEDNOBUNĚČNÉ ROSTLINY</w:t>
      </w:r>
    </w:p>
    <w:p w:rsidR="007744D7" w:rsidRDefault="007744D7" w:rsidP="003823D9">
      <w:pPr>
        <w:pStyle w:val="Nadpis3"/>
        <w:rPr>
          <w:lang w:val="cs-CZ"/>
        </w:rPr>
      </w:pPr>
      <w:r>
        <w:rPr>
          <w:lang w:val="cs-CZ"/>
        </w:rPr>
        <w:t>sinice</w:t>
      </w:r>
    </w:p>
    <w:p w:rsidR="007744D7" w:rsidRPr="00DE511A" w:rsidRDefault="003823D9" w:rsidP="007744D7">
      <w:pPr>
        <w:rPr>
          <w:b/>
          <w:lang w:val="cs-CZ"/>
        </w:rPr>
      </w:pPr>
      <w:r>
        <w:rPr>
          <w:lang w:val="cs-CZ"/>
        </w:rPr>
        <w:t>Příbuzné bakteriím, nemají ohraničené jádro, žijí ve vodách nebo vlhku</w:t>
      </w:r>
      <w:r>
        <w:rPr>
          <w:lang w:val="cs-CZ"/>
        </w:rPr>
        <w:br/>
        <w:t xml:space="preserve">Spolu s jinými mikroorganismy tvoří ve vodě společenstvo . </w:t>
      </w:r>
      <w:proofErr w:type="gramStart"/>
      <w:r>
        <w:rPr>
          <w:b/>
          <w:lang w:val="cs-CZ"/>
        </w:rPr>
        <w:t>rostlinný</w:t>
      </w:r>
      <w:proofErr w:type="gramEnd"/>
      <w:r>
        <w:rPr>
          <w:b/>
          <w:lang w:val="cs-CZ"/>
        </w:rPr>
        <w:t xml:space="preserve"> pl</w:t>
      </w:r>
      <w:r w:rsidR="00DE511A">
        <w:rPr>
          <w:b/>
          <w:lang w:val="cs-CZ"/>
        </w:rPr>
        <w:t>a</w:t>
      </w:r>
      <w:r>
        <w:rPr>
          <w:b/>
          <w:lang w:val="cs-CZ"/>
        </w:rPr>
        <w:t>nkton</w:t>
      </w:r>
      <w:r w:rsidR="00DE511A">
        <w:rPr>
          <w:b/>
          <w:lang w:val="cs-CZ"/>
        </w:rPr>
        <w:t xml:space="preserve"> </w:t>
      </w:r>
      <w:r w:rsidR="00DE511A">
        <w:rPr>
          <w:lang w:val="cs-CZ"/>
        </w:rPr>
        <w:t xml:space="preserve">(význam – produkce kyslíku a organických látek </w:t>
      </w:r>
      <w:r w:rsidR="00DE511A">
        <w:rPr>
          <w:b/>
          <w:lang w:val="cs-CZ"/>
        </w:rPr>
        <w:t>! znečišťování vod</w:t>
      </w:r>
      <w:r w:rsidR="00DE511A">
        <w:rPr>
          <w:lang w:val="cs-CZ"/>
        </w:rPr>
        <w:t>)</w:t>
      </w:r>
      <w:r>
        <w:rPr>
          <w:b/>
          <w:lang w:val="cs-CZ"/>
        </w:rPr>
        <w:br/>
      </w:r>
      <w:r w:rsidRPr="003823D9">
        <w:rPr>
          <w:lang w:val="cs-CZ"/>
        </w:rPr>
        <w:t>V cytoplazmě</w:t>
      </w:r>
      <w:r>
        <w:rPr>
          <w:b/>
          <w:lang w:val="cs-CZ"/>
        </w:rPr>
        <w:t xml:space="preserve"> dutinky – vakuoly</w:t>
      </w:r>
      <w:r>
        <w:rPr>
          <w:lang w:val="cs-CZ"/>
        </w:rPr>
        <w:t xml:space="preserve">, zelené barvivo – </w:t>
      </w:r>
      <w:r>
        <w:rPr>
          <w:b/>
          <w:lang w:val="cs-CZ"/>
        </w:rPr>
        <w:t>chlorofyl</w:t>
      </w:r>
      <w:r>
        <w:rPr>
          <w:lang w:val="cs-CZ"/>
        </w:rPr>
        <w:t>, a modrozelené barvivo – producenti</w:t>
      </w:r>
      <w:r>
        <w:rPr>
          <w:lang w:val="cs-CZ"/>
        </w:rPr>
        <w:br/>
      </w:r>
      <w:r w:rsidR="00DE511A">
        <w:rPr>
          <w:lang w:val="cs-CZ"/>
        </w:rPr>
        <w:t xml:space="preserve">Významné je soužití – </w:t>
      </w:r>
      <w:r w:rsidR="00DE511A">
        <w:rPr>
          <w:b/>
          <w:lang w:val="cs-CZ"/>
        </w:rPr>
        <w:t xml:space="preserve">symbióza </w:t>
      </w:r>
      <w:r w:rsidR="00DE511A">
        <w:rPr>
          <w:lang w:val="cs-CZ"/>
        </w:rPr>
        <w:t xml:space="preserve">– sinic a houby </w:t>
      </w:r>
      <w:r w:rsidR="00DE511A">
        <w:rPr>
          <w:rFonts w:cstheme="minorHAnsi"/>
          <w:lang w:val="cs-CZ"/>
        </w:rPr>
        <w:t>→</w:t>
      </w:r>
      <w:r w:rsidR="00DE511A">
        <w:rPr>
          <w:lang w:val="cs-CZ"/>
        </w:rPr>
        <w:t xml:space="preserve"> podvojný organismus - </w:t>
      </w:r>
      <w:r w:rsidR="00DE511A">
        <w:rPr>
          <w:b/>
          <w:lang w:val="cs-CZ"/>
        </w:rPr>
        <w:t>lišejník</w:t>
      </w:r>
    </w:p>
    <w:p w:rsidR="007744D7" w:rsidRDefault="007744D7" w:rsidP="007744D7">
      <w:pPr>
        <w:pStyle w:val="Nadpis3"/>
        <w:rPr>
          <w:lang w:val="cs-CZ"/>
        </w:rPr>
      </w:pPr>
      <w:r>
        <w:rPr>
          <w:lang w:val="cs-CZ"/>
        </w:rPr>
        <w:t>bičíkovci</w:t>
      </w:r>
    </w:p>
    <w:p w:rsidR="003823D9" w:rsidRDefault="0073791C" w:rsidP="003823D9">
      <w:pPr>
        <w:rPr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102235</wp:posOffset>
            </wp:positionV>
            <wp:extent cx="3952875" cy="1219200"/>
            <wp:effectExtent l="190500" t="152400" r="180975" b="133350"/>
            <wp:wrapSquare wrapText="bothSides"/>
            <wp:docPr id="2" name="Obrázek 1" descr="stavba krasnoo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ba krasnoock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val="cs-CZ"/>
        </w:rPr>
        <w:t xml:space="preserve">V planktonu, </w:t>
      </w:r>
      <w:r w:rsidRPr="0073791C">
        <w:rPr>
          <w:b/>
          <w:lang w:val="cs-CZ"/>
        </w:rPr>
        <w:t>pohyb</w:t>
      </w:r>
      <w:r>
        <w:rPr>
          <w:lang w:val="cs-CZ"/>
        </w:rPr>
        <w:t xml:space="preserve"> pomocí bičíku, schopni </w:t>
      </w:r>
      <w:r w:rsidRPr="0073791C">
        <w:rPr>
          <w:b/>
          <w:lang w:val="cs-CZ"/>
        </w:rPr>
        <w:t>fotosyntézy</w:t>
      </w:r>
      <w:r>
        <w:rPr>
          <w:b/>
          <w:lang w:val="cs-CZ"/>
        </w:rPr>
        <w:t xml:space="preserve"> </w:t>
      </w:r>
      <w:r w:rsidR="001520F9">
        <w:rPr>
          <w:b/>
          <w:lang w:val="cs-CZ"/>
        </w:rPr>
        <w:t xml:space="preserve"> - producent, </w:t>
      </w:r>
      <w:r w:rsidR="001520F9">
        <w:rPr>
          <w:lang w:val="cs-CZ"/>
        </w:rPr>
        <w:t xml:space="preserve">ale pokud není světlo, ztrácí chlorofyl a živí se jako </w:t>
      </w:r>
      <w:proofErr w:type="gramStart"/>
      <w:r w:rsidR="001520F9" w:rsidRPr="001520F9">
        <w:rPr>
          <w:b/>
          <w:lang w:val="cs-CZ"/>
        </w:rPr>
        <w:t>konzument</w:t>
      </w:r>
      <w:r w:rsidRPr="001520F9">
        <w:rPr>
          <w:b/>
          <w:lang w:val="cs-CZ"/>
        </w:rPr>
        <w:t>–</w:t>
      </w:r>
      <w:r>
        <w:rPr>
          <w:b/>
          <w:lang w:val="cs-CZ"/>
        </w:rPr>
        <w:t xml:space="preserve"> </w:t>
      </w:r>
      <w:r>
        <w:rPr>
          <w:lang w:val="cs-CZ"/>
        </w:rPr>
        <w:t>mezi</w:t>
      </w:r>
      <w:proofErr w:type="gramEnd"/>
      <w:r>
        <w:rPr>
          <w:lang w:val="cs-CZ"/>
        </w:rPr>
        <w:t xml:space="preserve"> rostlinami a živočichy</w:t>
      </w:r>
    </w:p>
    <w:p w:rsidR="0073791C" w:rsidRDefault="0073791C" w:rsidP="003823D9">
      <w:pPr>
        <w:rPr>
          <w:lang w:val="cs-CZ"/>
        </w:rPr>
      </w:pPr>
      <w:r w:rsidRPr="0073791C">
        <w:rPr>
          <w:u w:val="single"/>
          <w:lang w:val="cs-CZ"/>
        </w:rPr>
        <w:t xml:space="preserve">Krásnoočko </w:t>
      </w:r>
      <w:r w:rsidRPr="001520F9">
        <w:rPr>
          <w:u w:val="single"/>
          <w:lang w:val="cs-CZ"/>
        </w:rPr>
        <w:t>štíhlé</w:t>
      </w:r>
      <w:r w:rsidRPr="0073791C">
        <w:rPr>
          <w:lang w:val="cs-CZ"/>
        </w:rPr>
        <w:t xml:space="preserve"> – povrch kryje </w:t>
      </w:r>
      <w:r w:rsidRPr="0073791C">
        <w:rPr>
          <w:b/>
          <w:lang w:val="cs-CZ"/>
        </w:rPr>
        <w:t>pelikula</w:t>
      </w:r>
      <w:r>
        <w:rPr>
          <w:b/>
          <w:lang w:val="cs-CZ"/>
        </w:rPr>
        <w:t xml:space="preserve">, </w:t>
      </w:r>
      <w:r w:rsidRPr="0073791C">
        <w:rPr>
          <w:lang w:val="cs-CZ"/>
        </w:rPr>
        <w:t xml:space="preserve">vpředu </w:t>
      </w:r>
      <w:r>
        <w:rPr>
          <w:b/>
          <w:lang w:val="cs-CZ"/>
        </w:rPr>
        <w:t xml:space="preserve">bičík, </w:t>
      </w:r>
      <w:r w:rsidRPr="0073791C">
        <w:rPr>
          <w:lang w:val="cs-CZ"/>
        </w:rPr>
        <w:t>u něj</w:t>
      </w:r>
      <w:r>
        <w:rPr>
          <w:b/>
          <w:lang w:val="cs-CZ"/>
        </w:rPr>
        <w:t xml:space="preserve"> červené </w:t>
      </w:r>
      <w:proofErr w:type="gramStart"/>
      <w:r>
        <w:rPr>
          <w:b/>
          <w:lang w:val="cs-CZ"/>
        </w:rPr>
        <w:t>tělísko</w:t>
      </w:r>
      <w:r>
        <w:rPr>
          <w:lang w:val="cs-CZ"/>
        </w:rPr>
        <w:t xml:space="preserve"> –reakce</w:t>
      </w:r>
      <w:proofErr w:type="gramEnd"/>
      <w:r>
        <w:rPr>
          <w:lang w:val="cs-CZ"/>
        </w:rPr>
        <w:t xml:space="preserve"> na světlo (</w:t>
      </w:r>
      <w:r w:rsidRPr="0073791C">
        <w:rPr>
          <w:b/>
          <w:lang w:val="cs-CZ"/>
        </w:rPr>
        <w:t>dráždivost</w:t>
      </w:r>
      <w:r>
        <w:rPr>
          <w:lang w:val="cs-CZ"/>
        </w:rPr>
        <w:t xml:space="preserve">) </w:t>
      </w:r>
      <w:r>
        <w:rPr>
          <w:lang w:val="cs-CZ"/>
        </w:rPr>
        <w:br/>
        <w:t>Činnost všech ústroječek řídí</w:t>
      </w:r>
      <w:r>
        <w:rPr>
          <w:b/>
          <w:lang w:val="cs-CZ"/>
        </w:rPr>
        <w:t xml:space="preserve"> já</w:t>
      </w:r>
      <w:r w:rsidRPr="0073791C">
        <w:rPr>
          <w:b/>
          <w:lang w:val="cs-CZ"/>
        </w:rPr>
        <w:t>dro</w:t>
      </w:r>
      <w:r>
        <w:rPr>
          <w:b/>
          <w:lang w:val="cs-CZ"/>
        </w:rPr>
        <w:t xml:space="preserve">, </w:t>
      </w:r>
      <w:r>
        <w:rPr>
          <w:lang w:val="cs-CZ"/>
        </w:rPr>
        <w:t>přenáší při dělení vlastnosti (</w:t>
      </w:r>
      <w:r w:rsidRPr="0073791C">
        <w:rPr>
          <w:b/>
          <w:lang w:val="cs-CZ"/>
        </w:rPr>
        <w:t>dědičnost</w:t>
      </w:r>
      <w:r>
        <w:rPr>
          <w:lang w:val="cs-CZ"/>
        </w:rPr>
        <w:t>)</w:t>
      </w:r>
      <w:r>
        <w:rPr>
          <w:lang w:val="cs-CZ"/>
        </w:rPr>
        <w:br/>
      </w:r>
      <w:r>
        <w:rPr>
          <w:b/>
          <w:lang w:val="cs-CZ"/>
        </w:rPr>
        <w:t xml:space="preserve">Chloroplasty – </w:t>
      </w:r>
      <w:r>
        <w:rPr>
          <w:lang w:val="cs-CZ"/>
        </w:rPr>
        <w:t>tělíska obsahující zeleň listovou</w:t>
      </w:r>
      <w:r w:rsidR="001520F9">
        <w:rPr>
          <w:lang w:val="cs-CZ"/>
        </w:rPr>
        <w:br/>
      </w:r>
      <w:r w:rsidR="001520F9">
        <w:rPr>
          <w:b/>
          <w:lang w:val="cs-CZ"/>
        </w:rPr>
        <w:t xml:space="preserve">Vakuoly – </w:t>
      </w:r>
      <w:r w:rsidR="001520F9">
        <w:rPr>
          <w:lang w:val="cs-CZ"/>
        </w:rPr>
        <w:t>dutinky s odpadními látkami, odstranění do okolí</w:t>
      </w:r>
    </w:p>
    <w:p w:rsidR="001520F9" w:rsidRDefault="001520F9" w:rsidP="003823D9">
      <w:pPr>
        <w:rPr>
          <w:lang w:val="cs-CZ"/>
        </w:rPr>
      </w:pPr>
      <w:r>
        <w:rPr>
          <w:b/>
          <w:lang w:val="cs-CZ"/>
        </w:rPr>
        <w:t>Fotosyntéza</w:t>
      </w:r>
      <w:r>
        <w:rPr>
          <w:lang w:val="cs-CZ"/>
        </w:rPr>
        <w:t xml:space="preserve"> -  děj, při kterém účinkem světla za přítomnosti chlorofylu vznikají z anorganických látek látka organické (cukry, stavební látky)</w:t>
      </w:r>
      <w:r>
        <w:rPr>
          <w:lang w:val="cs-CZ"/>
        </w:rPr>
        <w:br/>
        <w:t>Světelná energie se přeměňuje na chemickou</w:t>
      </w:r>
      <w:r>
        <w:rPr>
          <w:lang w:val="cs-CZ"/>
        </w:rPr>
        <w:br/>
      </w:r>
      <w:r w:rsidRPr="001520F9">
        <w:rPr>
          <w:b/>
          <w:lang w:val="cs-CZ"/>
        </w:rPr>
        <w:t>Buněčné dýchání</w:t>
      </w:r>
      <w:r>
        <w:rPr>
          <w:b/>
          <w:lang w:val="cs-CZ"/>
        </w:rPr>
        <w:t xml:space="preserve"> – </w:t>
      </w:r>
      <w:r>
        <w:rPr>
          <w:lang w:val="cs-CZ"/>
        </w:rPr>
        <w:t xml:space="preserve">naopak se uvolňuje energie z organických látek a vzniká voda a oxid uhličitý. Dýchání </w:t>
      </w:r>
      <w:proofErr w:type="gramStart"/>
      <w:r>
        <w:rPr>
          <w:lang w:val="cs-CZ"/>
        </w:rPr>
        <w:t>probíhá</w:t>
      </w:r>
      <w:proofErr w:type="gramEnd"/>
      <w:r>
        <w:rPr>
          <w:lang w:val="cs-CZ"/>
        </w:rPr>
        <w:t xml:space="preserve"> v </w:t>
      </w:r>
      <w:r>
        <w:rPr>
          <w:b/>
          <w:lang w:val="cs-CZ"/>
        </w:rPr>
        <w:t>mitochondriích</w:t>
      </w:r>
      <w:r>
        <w:rPr>
          <w:b/>
          <w:lang w:val="cs-CZ"/>
        </w:rPr>
        <w:br/>
      </w:r>
      <w:r>
        <w:rPr>
          <w:lang w:val="cs-CZ"/>
        </w:rPr>
        <w:t xml:space="preserve">Oba předchozí děje </w:t>
      </w:r>
      <w:proofErr w:type="gramStart"/>
      <w:r>
        <w:rPr>
          <w:lang w:val="cs-CZ"/>
        </w:rPr>
        <w:t>označujeme</w:t>
      </w:r>
      <w:proofErr w:type="gramEnd"/>
      <w:r>
        <w:rPr>
          <w:lang w:val="cs-CZ"/>
        </w:rPr>
        <w:t xml:space="preserve"> jako </w:t>
      </w:r>
      <w:r w:rsidRPr="001520F9">
        <w:rPr>
          <w:b/>
          <w:lang w:val="cs-CZ"/>
        </w:rPr>
        <w:t>přeměnu látek a energií</w:t>
      </w:r>
      <w:r>
        <w:rPr>
          <w:b/>
          <w:lang w:val="cs-CZ"/>
        </w:rPr>
        <w:t xml:space="preserve"> </w:t>
      </w:r>
      <w:r>
        <w:rPr>
          <w:lang w:val="cs-CZ"/>
        </w:rPr>
        <w:t>(projev</w:t>
      </w:r>
      <w:r w:rsidRPr="001520F9">
        <w:rPr>
          <w:lang w:val="cs-CZ"/>
        </w:rPr>
        <w:t xml:space="preserve"> </w:t>
      </w:r>
      <w:r>
        <w:rPr>
          <w:lang w:val="cs-CZ"/>
        </w:rPr>
        <w:t>života)</w:t>
      </w:r>
    </w:p>
    <w:p w:rsidR="001520F9" w:rsidRPr="00A21B1F" w:rsidRDefault="001520F9" w:rsidP="003823D9">
      <w:pPr>
        <w:rPr>
          <w:lang w:val="cs-CZ"/>
        </w:rPr>
      </w:pPr>
      <w:r>
        <w:rPr>
          <w:u w:val="single"/>
          <w:lang w:val="cs-CZ"/>
        </w:rPr>
        <w:t>Váleč koulivý</w:t>
      </w:r>
      <w:r>
        <w:rPr>
          <w:lang w:val="cs-CZ"/>
        </w:rPr>
        <w:t xml:space="preserve"> </w:t>
      </w:r>
      <w:r w:rsidR="00A21B1F">
        <w:rPr>
          <w:lang w:val="cs-CZ"/>
        </w:rPr>
        <w:t>–</w:t>
      </w:r>
      <w:r>
        <w:rPr>
          <w:lang w:val="cs-CZ"/>
        </w:rPr>
        <w:t xml:space="preserve"> </w:t>
      </w:r>
      <w:r w:rsidR="00A21B1F">
        <w:rPr>
          <w:lang w:val="cs-CZ"/>
        </w:rPr>
        <w:t xml:space="preserve">buňky se od sebe při dělení neoddělují – </w:t>
      </w:r>
      <w:r w:rsidR="00A21B1F">
        <w:rPr>
          <w:b/>
          <w:lang w:val="cs-CZ"/>
        </w:rPr>
        <w:t>kolonie</w:t>
      </w:r>
      <w:r w:rsidR="00A21B1F">
        <w:rPr>
          <w:lang w:val="cs-CZ"/>
        </w:rPr>
        <w:t xml:space="preserve"> – naznačení vývoje </w:t>
      </w:r>
      <w:proofErr w:type="spellStart"/>
      <w:r w:rsidR="00A21B1F">
        <w:rPr>
          <w:lang w:val="cs-CZ"/>
        </w:rPr>
        <w:t>mnohobuněčnosti</w:t>
      </w:r>
      <w:proofErr w:type="spellEnd"/>
      <w:r w:rsidR="00A21B1F">
        <w:rPr>
          <w:lang w:val="cs-CZ"/>
        </w:rPr>
        <w:t>, kolonie potomků uvnitř</w:t>
      </w:r>
    </w:p>
    <w:p w:rsidR="003823D9" w:rsidRDefault="003823D9" w:rsidP="003823D9">
      <w:pPr>
        <w:pStyle w:val="Nadpis3"/>
        <w:rPr>
          <w:lang w:val="cs-CZ"/>
        </w:rPr>
      </w:pPr>
      <w:r>
        <w:rPr>
          <w:lang w:val="cs-CZ"/>
        </w:rPr>
        <w:t>rozsivky</w:t>
      </w:r>
    </w:p>
    <w:p w:rsidR="001520F9" w:rsidRDefault="00A21B1F" w:rsidP="001520F9">
      <w:pPr>
        <w:rPr>
          <w:lang w:val="cs-CZ"/>
        </w:rPr>
      </w:pPr>
      <w:r>
        <w:rPr>
          <w:lang w:val="cs-CZ"/>
        </w:rPr>
        <w:t xml:space="preserve">Součást planktonu, vytváří si křemičitou schránku ze 2 částí (vytváření hornin . </w:t>
      </w:r>
      <w:proofErr w:type="gramStart"/>
      <w:r>
        <w:rPr>
          <w:lang w:val="cs-CZ"/>
        </w:rPr>
        <w:t>rozsivkové</w:t>
      </w:r>
      <w:proofErr w:type="gramEnd"/>
      <w:r>
        <w:rPr>
          <w:lang w:val="cs-CZ"/>
        </w:rPr>
        <w:t xml:space="preserve"> zeminy), producenti. Starobylá skupina</w:t>
      </w:r>
    </w:p>
    <w:p w:rsidR="006329E7" w:rsidRDefault="006329E7">
      <w:pPr>
        <w:rPr>
          <w:caps/>
          <w:color w:val="243F60" w:themeColor="accent1" w:themeShade="7F"/>
          <w:spacing w:val="15"/>
          <w:szCs w:val="22"/>
          <w:lang w:val="cs-CZ"/>
        </w:rPr>
      </w:pPr>
      <w:r>
        <w:rPr>
          <w:lang w:val="cs-CZ"/>
        </w:rPr>
        <w:br w:type="page"/>
      </w:r>
    </w:p>
    <w:p w:rsidR="006329E7" w:rsidRDefault="006329E7" w:rsidP="006329E7">
      <w:pPr>
        <w:pStyle w:val="Nadpis3"/>
        <w:rPr>
          <w:lang w:val="cs-CZ"/>
        </w:rPr>
      </w:pPr>
      <w:r>
        <w:rPr>
          <w:lang w:val="cs-CZ"/>
        </w:rPr>
        <w:lastRenderedPageBreak/>
        <w:t>jednobuněčné zelené řasy</w:t>
      </w:r>
    </w:p>
    <w:p w:rsidR="006329E7" w:rsidRDefault="006329E7" w:rsidP="006329E7">
      <w:pPr>
        <w:rPr>
          <w:lang w:val="cs-CZ"/>
        </w:rPr>
      </w:pPr>
      <w:r>
        <w:rPr>
          <w:lang w:val="cs-CZ"/>
        </w:rPr>
        <w:t>Ve sladkých i slaných vodách, na vlhkých místech</w:t>
      </w:r>
    </w:p>
    <w:p w:rsidR="006329E7" w:rsidRDefault="006329E7" w:rsidP="006329E7">
      <w:pPr>
        <w:rPr>
          <w:lang w:val="cs-CZ"/>
        </w:rPr>
      </w:pPr>
      <w:r>
        <w:rPr>
          <w:u w:val="single"/>
          <w:lang w:val="cs-CZ"/>
        </w:rPr>
        <w:t>Zrněnka</w:t>
      </w:r>
      <w:r>
        <w:rPr>
          <w:lang w:val="cs-CZ"/>
        </w:rPr>
        <w:t xml:space="preserve"> – na </w:t>
      </w:r>
      <w:r w:rsidR="0056543D">
        <w:rPr>
          <w:lang w:val="cs-CZ"/>
        </w:rPr>
        <w:t>kůře stromů, na kamenech, povrch</w:t>
      </w:r>
      <w:r>
        <w:rPr>
          <w:lang w:val="cs-CZ"/>
        </w:rPr>
        <w:t xml:space="preserve"> kr</w:t>
      </w:r>
      <w:r w:rsidR="0056543D">
        <w:rPr>
          <w:lang w:val="cs-CZ"/>
        </w:rPr>
        <w:t xml:space="preserve">yje </w:t>
      </w:r>
      <w:r w:rsidR="0056543D" w:rsidRPr="0056543D">
        <w:rPr>
          <w:b/>
          <w:lang w:val="cs-CZ"/>
        </w:rPr>
        <w:t>buněčná stěna</w:t>
      </w:r>
      <w:r w:rsidR="0056543D">
        <w:rPr>
          <w:b/>
          <w:lang w:val="cs-CZ"/>
        </w:rPr>
        <w:t>,</w:t>
      </w:r>
      <w:r w:rsidR="0056543D">
        <w:rPr>
          <w:lang w:val="cs-CZ"/>
        </w:rPr>
        <w:t xml:space="preserve"> uvnitř cytoplazma, jádro, mitochondrie a velký chloroplast. Rozmnožuje se dělením </w:t>
      </w:r>
      <w:r w:rsidR="0056543D">
        <w:rPr>
          <w:rFonts w:cstheme="minorHAnsi"/>
          <w:lang w:val="cs-CZ"/>
        </w:rPr>
        <w:t>→</w:t>
      </w:r>
      <w:r w:rsidR="0056543D">
        <w:rPr>
          <w:lang w:val="cs-CZ"/>
        </w:rPr>
        <w:t xml:space="preserve"> kolonie</w:t>
      </w:r>
    </w:p>
    <w:p w:rsidR="0056543D" w:rsidRDefault="0056543D" w:rsidP="006329E7">
      <w:pPr>
        <w:rPr>
          <w:lang w:val="cs-CZ"/>
        </w:rPr>
      </w:pPr>
      <w:proofErr w:type="spellStart"/>
      <w:r>
        <w:rPr>
          <w:u w:val="single"/>
          <w:lang w:val="cs-CZ"/>
        </w:rPr>
        <w:t>Zelenivka</w:t>
      </w:r>
      <w:proofErr w:type="spellEnd"/>
      <w:r>
        <w:rPr>
          <w:lang w:val="cs-CZ"/>
        </w:rPr>
        <w:t xml:space="preserve"> – součást planktonu, rychlý růst – využití ve výživě člověka. Významný producent ve vodě.</w:t>
      </w:r>
    </w:p>
    <w:p w:rsidR="0056543D" w:rsidRDefault="0056543D" w:rsidP="006329E7">
      <w:pPr>
        <w:rPr>
          <w:lang w:val="cs-CZ"/>
        </w:rPr>
      </w:pPr>
    </w:p>
    <w:p w:rsidR="0056543D" w:rsidRPr="001B7218" w:rsidRDefault="0056543D" w:rsidP="006329E7">
      <w:pPr>
        <w:rPr>
          <w:rFonts w:cstheme="minorHAnsi"/>
          <w:sz w:val="20"/>
        </w:rPr>
      </w:pPr>
      <w:r w:rsidRPr="001B7218">
        <w:rPr>
          <w:rFonts w:cstheme="minorHAnsi"/>
          <w:b/>
          <w:sz w:val="20"/>
          <w:lang w:val="cs-CZ"/>
        </w:rPr>
        <w:t>Zdroje:</w:t>
      </w:r>
      <w:r w:rsidRPr="001B7218">
        <w:rPr>
          <w:rFonts w:cstheme="minorHAnsi"/>
          <w:b/>
          <w:sz w:val="20"/>
          <w:lang w:val="cs-CZ"/>
        </w:rPr>
        <w:tab/>
      </w:r>
      <w:r w:rsidRPr="001B7218">
        <w:rPr>
          <w:rFonts w:cstheme="minorHAnsi"/>
          <w:sz w:val="20"/>
        </w:rPr>
        <w:t xml:space="preserve">JURČÁK, </w:t>
      </w:r>
      <w:proofErr w:type="spellStart"/>
      <w:r w:rsidRPr="001B7218">
        <w:rPr>
          <w:rFonts w:cstheme="minorHAnsi"/>
          <w:sz w:val="20"/>
        </w:rPr>
        <w:t>Jaroslav</w:t>
      </w:r>
      <w:proofErr w:type="spellEnd"/>
      <w:r w:rsidRPr="001B7218">
        <w:rPr>
          <w:rFonts w:cstheme="minorHAnsi"/>
          <w:sz w:val="20"/>
        </w:rPr>
        <w:t xml:space="preserve">; FRONĚK, </w:t>
      </w:r>
      <w:proofErr w:type="spellStart"/>
      <w:r w:rsidRPr="001B7218">
        <w:rPr>
          <w:rFonts w:cstheme="minorHAnsi"/>
          <w:sz w:val="20"/>
        </w:rPr>
        <w:t>Jiří</w:t>
      </w:r>
      <w:proofErr w:type="spellEnd"/>
      <w:r w:rsidRPr="001B7218">
        <w:rPr>
          <w:rFonts w:cstheme="minorHAnsi"/>
          <w:sz w:val="20"/>
        </w:rPr>
        <w:t xml:space="preserve"> a </w:t>
      </w:r>
      <w:proofErr w:type="spellStart"/>
      <w:r w:rsidRPr="001B7218">
        <w:rPr>
          <w:rFonts w:cstheme="minorHAnsi"/>
          <w:sz w:val="20"/>
        </w:rPr>
        <w:t>kol</w:t>
      </w:r>
      <w:proofErr w:type="spellEnd"/>
      <w:r w:rsidRPr="001B7218">
        <w:rPr>
          <w:rFonts w:cstheme="minorHAnsi"/>
          <w:sz w:val="20"/>
        </w:rPr>
        <w:t xml:space="preserve">. </w:t>
      </w:r>
      <w:proofErr w:type="spellStart"/>
      <w:proofErr w:type="gramStart"/>
      <w:r w:rsidRPr="001B7218">
        <w:rPr>
          <w:rFonts w:cstheme="minorHAnsi"/>
          <w:i/>
          <w:iCs/>
          <w:sz w:val="20"/>
        </w:rPr>
        <w:t>Přírodopis</w:t>
      </w:r>
      <w:proofErr w:type="spellEnd"/>
      <w:r w:rsidRPr="001B7218">
        <w:rPr>
          <w:rFonts w:cstheme="minorHAnsi"/>
          <w:i/>
          <w:iCs/>
          <w:sz w:val="20"/>
        </w:rPr>
        <w:t xml:space="preserve"> 6</w:t>
      </w:r>
      <w:r w:rsidRPr="001B7218">
        <w:rPr>
          <w:rFonts w:cstheme="minorHAnsi"/>
          <w:sz w:val="20"/>
        </w:rPr>
        <w:t>.</w:t>
      </w:r>
      <w:proofErr w:type="gramEnd"/>
      <w:r w:rsidRPr="001B7218">
        <w:rPr>
          <w:rFonts w:cstheme="minorHAnsi"/>
          <w:sz w:val="20"/>
        </w:rPr>
        <w:t xml:space="preserve"> </w:t>
      </w:r>
      <w:proofErr w:type="gramStart"/>
      <w:r w:rsidRPr="001B7218">
        <w:rPr>
          <w:rFonts w:cstheme="minorHAnsi"/>
          <w:sz w:val="20"/>
        </w:rPr>
        <w:t>2.vydání</w:t>
      </w:r>
      <w:proofErr w:type="gramEnd"/>
      <w:r w:rsidRPr="001B7218">
        <w:rPr>
          <w:rFonts w:cstheme="minorHAnsi"/>
          <w:sz w:val="20"/>
        </w:rPr>
        <w:t xml:space="preserve">. </w:t>
      </w:r>
      <w:proofErr w:type="gramStart"/>
      <w:r w:rsidRPr="001B7218">
        <w:rPr>
          <w:rFonts w:cstheme="minorHAnsi"/>
          <w:sz w:val="20"/>
        </w:rPr>
        <w:t>Olomouc :</w:t>
      </w:r>
      <w:proofErr w:type="gramEnd"/>
      <w:r w:rsidRPr="001B7218">
        <w:rPr>
          <w:rFonts w:cstheme="minorHAnsi"/>
          <w:sz w:val="20"/>
        </w:rPr>
        <w:t xml:space="preserve"> </w:t>
      </w:r>
      <w:proofErr w:type="spellStart"/>
      <w:r w:rsidRPr="001B7218">
        <w:rPr>
          <w:rFonts w:cstheme="minorHAnsi"/>
          <w:sz w:val="20"/>
        </w:rPr>
        <w:t>Prodos</w:t>
      </w:r>
      <w:proofErr w:type="spellEnd"/>
      <w:r w:rsidRPr="001B7218">
        <w:rPr>
          <w:rFonts w:cstheme="minorHAnsi"/>
          <w:sz w:val="20"/>
        </w:rPr>
        <w:t xml:space="preserve"> </w:t>
      </w:r>
      <w:proofErr w:type="spellStart"/>
      <w:r w:rsidRPr="001B7218">
        <w:rPr>
          <w:rFonts w:cstheme="minorHAnsi"/>
          <w:sz w:val="20"/>
        </w:rPr>
        <w:t>s.r.o</w:t>
      </w:r>
      <w:proofErr w:type="spellEnd"/>
      <w:r w:rsidRPr="001B7218">
        <w:rPr>
          <w:rFonts w:cstheme="minorHAnsi"/>
          <w:sz w:val="20"/>
        </w:rPr>
        <w:t xml:space="preserve">., 2004. </w:t>
      </w:r>
      <w:proofErr w:type="gramStart"/>
      <w:r w:rsidRPr="001B7218">
        <w:rPr>
          <w:rFonts w:cstheme="minorHAnsi"/>
          <w:sz w:val="20"/>
        </w:rPr>
        <w:t>127 s. ISBN 80-85806-47-9.</w:t>
      </w:r>
      <w:proofErr w:type="gramEnd"/>
    </w:p>
    <w:p w:rsidR="0056543D" w:rsidRDefault="005C7B91">
      <w:pPr>
        <w:rPr>
          <w:rFonts w:ascii="Tahoma" w:hAnsi="Tahoma" w:cs="Tahoma"/>
          <w:sz w:val="18"/>
          <w:szCs w:val="18"/>
        </w:rPr>
      </w:pPr>
      <w:proofErr w:type="spellStart"/>
      <w:proofErr w:type="gramStart"/>
      <w:r>
        <w:rPr>
          <w:rFonts w:ascii="Tahoma" w:hAnsi="Tahoma" w:cs="Tahoma"/>
          <w:sz w:val="18"/>
          <w:szCs w:val="18"/>
        </w:rPr>
        <w:t>i</w:t>
      </w:r>
      <w:proofErr w:type="spellEnd"/>
      <w:proofErr w:type="gramEnd"/>
      <w:r w:rsidR="0056543D">
        <w:rPr>
          <w:rFonts w:ascii="Tahoma" w:hAnsi="Tahoma" w:cs="Tahoma"/>
          <w:sz w:val="18"/>
          <w:szCs w:val="18"/>
        </w:rPr>
        <w:br w:type="page"/>
      </w:r>
    </w:p>
    <w:p w:rsidR="0056543D" w:rsidRDefault="0056543D" w:rsidP="0056543D">
      <w:pPr>
        <w:pStyle w:val="Nadpis2"/>
        <w:rPr>
          <w:lang w:val="cs-CZ"/>
        </w:rPr>
      </w:pPr>
      <w:r>
        <w:rPr>
          <w:lang w:val="cs-CZ"/>
        </w:rPr>
        <w:lastRenderedPageBreak/>
        <w:t>jednobuněční živočichové</w:t>
      </w:r>
    </w:p>
    <w:p w:rsidR="0056543D" w:rsidRDefault="0056543D" w:rsidP="0056543D">
      <w:pPr>
        <w:pStyle w:val="Nadpis3"/>
        <w:rPr>
          <w:lang w:val="cs-CZ"/>
        </w:rPr>
      </w:pPr>
      <w:r>
        <w:rPr>
          <w:lang w:val="cs-CZ"/>
        </w:rPr>
        <w:t>Prvoci</w:t>
      </w:r>
    </w:p>
    <w:p w:rsidR="005C7B91" w:rsidRDefault="00B57953" w:rsidP="005C7B91">
      <w:pPr>
        <w:rPr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1700530</wp:posOffset>
            </wp:positionH>
            <wp:positionV relativeFrom="paragraph">
              <wp:posOffset>1370965</wp:posOffset>
            </wp:positionV>
            <wp:extent cx="4010025" cy="1304925"/>
            <wp:effectExtent l="190500" t="152400" r="180975" b="142875"/>
            <wp:wrapSquare wrapText="bothSides"/>
            <wp:docPr id="3" name="Obrázek 2" descr="stavba tre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ba trep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C7B91">
        <w:rPr>
          <w:lang w:val="cs-CZ"/>
        </w:rPr>
        <w:t>Jedna buňka vykonává všechny životní děje – příjem a zpracování potravy, pohyb, rozmnožování, dráždivost</w:t>
      </w:r>
      <w:r w:rsidR="005C7B91">
        <w:rPr>
          <w:lang w:val="cs-CZ"/>
        </w:rPr>
        <w:br/>
        <w:t xml:space="preserve">Neobsahuje chloroplasty, energii získávají příjmem organických látek – </w:t>
      </w:r>
      <w:r w:rsidR="005C7B91">
        <w:rPr>
          <w:b/>
          <w:lang w:val="cs-CZ"/>
        </w:rPr>
        <w:t>konzumenti</w:t>
      </w:r>
      <w:r w:rsidR="005C7B91">
        <w:rPr>
          <w:b/>
          <w:lang w:val="cs-CZ"/>
        </w:rPr>
        <w:br/>
      </w:r>
      <w:proofErr w:type="gramStart"/>
      <w:r w:rsidR="005C7B91" w:rsidRPr="005C7B91">
        <w:rPr>
          <w:lang w:val="cs-CZ"/>
        </w:rPr>
        <w:t>Najdeme</w:t>
      </w:r>
      <w:proofErr w:type="gramEnd"/>
      <w:r w:rsidR="005C7B91" w:rsidRPr="005C7B91">
        <w:rPr>
          <w:lang w:val="cs-CZ"/>
        </w:rPr>
        <w:t xml:space="preserve"> je v</w:t>
      </w:r>
      <w:r w:rsidR="005C7B91">
        <w:rPr>
          <w:lang w:val="cs-CZ"/>
        </w:rPr>
        <w:t> </w:t>
      </w:r>
      <w:r w:rsidR="005C7B91" w:rsidRPr="005C7B91">
        <w:rPr>
          <w:lang w:val="cs-CZ"/>
        </w:rPr>
        <w:t>loužích</w:t>
      </w:r>
      <w:r w:rsidR="005C7B91">
        <w:rPr>
          <w:lang w:val="cs-CZ"/>
        </w:rPr>
        <w:t xml:space="preserve">, tůních, mechu, planktonu v mořích, jezerech, rybnících, </w:t>
      </w:r>
      <w:proofErr w:type="spellStart"/>
      <w:r w:rsidR="005C7B91">
        <w:rPr>
          <w:lang w:val="cs-CZ"/>
        </w:rPr>
        <w:t>umělě</w:t>
      </w:r>
      <w:proofErr w:type="spellEnd"/>
      <w:r w:rsidR="005C7B91">
        <w:rPr>
          <w:lang w:val="cs-CZ"/>
        </w:rPr>
        <w:t xml:space="preserve"> v senném nálevu – </w:t>
      </w:r>
      <w:r w:rsidR="005C7B91">
        <w:rPr>
          <w:b/>
          <w:lang w:val="cs-CZ"/>
        </w:rPr>
        <w:t>nálevníci</w:t>
      </w:r>
    </w:p>
    <w:p w:rsidR="005C7B91" w:rsidRDefault="005C7B91" w:rsidP="005C7B91">
      <w:pPr>
        <w:rPr>
          <w:lang w:val="cs-CZ"/>
        </w:rPr>
      </w:pPr>
      <w:r>
        <w:rPr>
          <w:u w:val="single"/>
          <w:lang w:val="cs-CZ"/>
        </w:rPr>
        <w:t>Trepka velká</w:t>
      </w:r>
      <w:r>
        <w:rPr>
          <w:lang w:val="cs-CZ"/>
        </w:rPr>
        <w:t xml:space="preserve"> – znečištěné vody, bun.povrch je kryt </w:t>
      </w:r>
      <w:r w:rsidRPr="006553BA">
        <w:rPr>
          <w:b/>
          <w:lang w:val="cs-CZ"/>
        </w:rPr>
        <w:t>pelikulou a brvami</w:t>
      </w:r>
      <w:r w:rsidR="006553BA">
        <w:rPr>
          <w:lang w:val="cs-CZ"/>
        </w:rPr>
        <w:t xml:space="preserve">, </w:t>
      </w:r>
      <w:r w:rsidR="00B57953">
        <w:rPr>
          <w:lang w:val="cs-CZ"/>
        </w:rPr>
        <w:t>přihánějí potravu k </w:t>
      </w:r>
      <w:r w:rsidR="00B57953">
        <w:rPr>
          <w:b/>
          <w:lang w:val="cs-CZ"/>
        </w:rPr>
        <w:t xml:space="preserve">buněčným ústům </w:t>
      </w:r>
      <w:r w:rsidR="00B57953">
        <w:rPr>
          <w:rFonts w:cstheme="minorHAnsi"/>
          <w:b/>
          <w:lang w:val="cs-CZ"/>
        </w:rPr>
        <w:t>→</w:t>
      </w:r>
      <w:r w:rsidR="00B57953">
        <w:rPr>
          <w:b/>
          <w:lang w:val="cs-CZ"/>
        </w:rPr>
        <w:t>.</w:t>
      </w:r>
      <w:r w:rsidR="00B57953" w:rsidRPr="00B57953">
        <w:rPr>
          <w:lang w:val="cs-CZ"/>
        </w:rPr>
        <w:t>v cytoplazmě</w:t>
      </w:r>
      <w:r w:rsidR="00B57953">
        <w:rPr>
          <w:b/>
          <w:lang w:val="cs-CZ"/>
        </w:rPr>
        <w:t xml:space="preserve"> potravní vakuola, </w:t>
      </w:r>
      <w:r w:rsidR="00B57953" w:rsidRPr="00B57953">
        <w:rPr>
          <w:lang w:val="cs-CZ"/>
        </w:rPr>
        <w:t>z cytoplazmy do</w:t>
      </w:r>
      <w:r w:rsidR="00B57953">
        <w:rPr>
          <w:lang w:val="cs-CZ"/>
        </w:rPr>
        <w:t xml:space="preserve">vnitř </w:t>
      </w:r>
      <w:r w:rsidR="00B57953" w:rsidRPr="00B57953">
        <w:rPr>
          <w:b/>
          <w:lang w:val="cs-CZ"/>
        </w:rPr>
        <w:t>trávicí enzymy</w:t>
      </w:r>
      <w:r w:rsidR="00B57953">
        <w:rPr>
          <w:b/>
          <w:lang w:val="cs-CZ"/>
        </w:rPr>
        <w:t xml:space="preserve"> </w:t>
      </w:r>
      <w:r w:rsidR="00B57953">
        <w:rPr>
          <w:b/>
          <w:lang w:val="cs-CZ"/>
        </w:rPr>
        <w:br/>
      </w:r>
      <w:r w:rsidR="00B57953" w:rsidRPr="00B57953">
        <w:rPr>
          <w:lang w:val="cs-CZ"/>
        </w:rPr>
        <w:t>N</w:t>
      </w:r>
      <w:r w:rsidR="00B57953">
        <w:rPr>
          <w:lang w:val="cs-CZ"/>
        </w:rPr>
        <w:t xml:space="preserve">estrávené zbytky vyvrhovány mimo buňku – </w:t>
      </w:r>
      <w:r w:rsidR="00B57953" w:rsidRPr="00B57953">
        <w:rPr>
          <w:b/>
          <w:lang w:val="cs-CZ"/>
        </w:rPr>
        <w:t>pulzující vakuola</w:t>
      </w:r>
      <w:r w:rsidR="00B57953">
        <w:rPr>
          <w:b/>
          <w:lang w:val="cs-CZ"/>
        </w:rPr>
        <w:br/>
        <w:t xml:space="preserve">Dráždivost – </w:t>
      </w:r>
      <w:r w:rsidR="00B57953">
        <w:rPr>
          <w:lang w:val="cs-CZ"/>
        </w:rPr>
        <w:t>reakce na podněty z okolí.</w:t>
      </w:r>
    </w:p>
    <w:p w:rsidR="00B57953" w:rsidRDefault="00B57953" w:rsidP="005C7B91">
      <w:pPr>
        <w:rPr>
          <w:rFonts w:cstheme="minorHAnsi"/>
          <w:lang w:val="cs-CZ"/>
        </w:rPr>
      </w:pPr>
      <w:r>
        <w:rPr>
          <w:lang w:val="cs-CZ"/>
        </w:rPr>
        <w:t>R</w:t>
      </w:r>
      <w:r>
        <w:rPr>
          <w:noProof/>
          <w:lang w:val="cs-CZ" w:eastAsia="cs-CZ" w:bidi="ar-SA"/>
        </w:rPr>
        <w:t xml:space="preserve">ozmnožování – buněčným dělením – </w:t>
      </w:r>
      <w:r w:rsidRPr="00B57953">
        <w:rPr>
          <w:b/>
          <w:noProof/>
          <w:lang w:val="cs-CZ" w:eastAsia="cs-CZ" w:bidi="ar-SA"/>
        </w:rPr>
        <w:t>nepohlavni</w:t>
      </w:r>
      <w:r>
        <w:rPr>
          <w:b/>
          <w:noProof/>
          <w:lang w:val="cs-CZ" w:eastAsia="cs-CZ" w:bidi="ar-SA"/>
        </w:rPr>
        <w:br/>
      </w:r>
      <w:r>
        <w:rPr>
          <w:lang w:val="cs-CZ"/>
        </w:rPr>
        <w:t>P</w:t>
      </w:r>
      <w:r w:rsidRPr="00B57953">
        <w:rPr>
          <w:lang w:val="cs-CZ"/>
        </w:rPr>
        <w:t>okud si dvě buňky vymění část</w:t>
      </w:r>
      <w:r>
        <w:rPr>
          <w:b/>
          <w:lang w:val="cs-CZ"/>
        </w:rPr>
        <w:t xml:space="preserve"> </w:t>
      </w:r>
      <w:r w:rsidRPr="00B57953">
        <w:rPr>
          <w:lang w:val="cs-CZ"/>
        </w:rPr>
        <w:t>jaderného</w:t>
      </w:r>
      <w:r>
        <w:rPr>
          <w:lang w:val="cs-CZ"/>
        </w:rPr>
        <w:t xml:space="preserve"> (genetického)</w:t>
      </w:r>
      <w:r w:rsidRPr="00B57953">
        <w:rPr>
          <w:lang w:val="cs-CZ"/>
        </w:rPr>
        <w:t xml:space="preserve"> materiálu</w:t>
      </w:r>
      <w:r>
        <w:rPr>
          <w:lang w:val="cs-CZ"/>
        </w:rPr>
        <w:t xml:space="preserve"> – </w:t>
      </w:r>
      <w:r w:rsidRPr="00B57953">
        <w:rPr>
          <w:b/>
          <w:lang w:val="cs-CZ"/>
        </w:rPr>
        <w:t>pohlavní</w:t>
      </w:r>
      <w:r>
        <w:rPr>
          <w:b/>
          <w:lang w:val="cs-CZ"/>
        </w:rPr>
        <w:t xml:space="preserve"> rozmnožování </w:t>
      </w:r>
      <w:r w:rsidRPr="00B57953">
        <w:rPr>
          <w:lang w:val="cs-CZ"/>
        </w:rPr>
        <w:t>(</w:t>
      </w:r>
      <w:r>
        <w:rPr>
          <w:lang w:val="cs-CZ"/>
        </w:rPr>
        <w:t>náznakem je spájení)</w:t>
      </w:r>
      <w:r>
        <w:rPr>
          <w:lang w:val="cs-CZ"/>
        </w:rPr>
        <w:br/>
        <w:t xml:space="preserve">Za nepříznivých podmínek </w:t>
      </w:r>
      <w:r>
        <w:rPr>
          <w:rFonts w:cstheme="minorHAnsi"/>
          <w:lang w:val="cs-CZ"/>
        </w:rPr>
        <w:t xml:space="preserve">→ </w:t>
      </w:r>
      <w:r>
        <w:rPr>
          <w:rFonts w:cstheme="minorHAnsi"/>
          <w:b/>
          <w:lang w:val="cs-CZ"/>
        </w:rPr>
        <w:t xml:space="preserve">cysty </w:t>
      </w:r>
      <w:r w:rsidRPr="00B57953">
        <w:rPr>
          <w:rFonts w:cstheme="minorHAnsi"/>
          <w:lang w:val="cs-CZ"/>
        </w:rPr>
        <w:t>(jako spory)</w:t>
      </w:r>
    </w:p>
    <w:p w:rsidR="008847F2" w:rsidRDefault="001B7218" w:rsidP="005C7B91">
      <w:pPr>
        <w:rPr>
          <w:lang w:val="cs-CZ"/>
        </w:rPr>
      </w:pPr>
      <w:r>
        <w:rPr>
          <w:noProof/>
          <w:u w:val="single"/>
          <w:lang w:val="cs-CZ" w:eastAsia="cs-CZ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55880</wp:posOffset>
            </wp:positionV>
            <wp:extent cx="3076575" cy="2914650"/>
            <wp:effectExtent l="190500" t="152400" r="180975" b="133350"/>
            <wp:wrapSquare wrapText="bothSides"/>
            <wp:docPr id="6" name="Obrázek 5" descr="potravní pyramida - sladké v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ravní pyramida - sladké vody.jpg"/>
                    <pic:cNvPicPr/>
                  </pic:nvPicPr>
                  <pic:blipFill>
                    <a:blip r:embed="rId13" cstate="print"/>
                    <a:srcRect l="14898" r="24953" b="6991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91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847F2" w:rsidRPr="008847F2">
        <w:rPr>
          <w:u w:val="single"/>
          <w:lang w:val="cs-CZ"/>
        </w:rPr>
        <w:t>Měňavky</w:t>
      </w:r>
      <w:r w:rsidR="008847F2">
        <w:rPr>
          <w:u w:val="single"/>
          <w:lang w:val="cs-CZ"/>
        </w:rPr>
        <w:t xml:space="preserve"> </w:t>
      </w:r>
      <w:r w:rsidR="008847F2">
        <w:rPr>
          <w:lang w:val="cs-CZ"/>
        </w:rPr>
        <w:t xml:space="preserve"> - neustále mění tvar, </w:t>
      </w:r>
      <w:r w:rsidR="008847F2" w:rsidRPr="008847F2">
        <w:rPr>
          <w:b/>
          <w:lang w:val="cs-CZ"/>
        </w:rPr>
        <w:t>panožky</w:t>
      </w:r>
      <w:r w:rsidR="008847F2" w:rsidRPr="008847F2">
        <w:rPr>
          <w:lang w:val="cs-CZ"/>
        </w:rPr>
        <w:t xml:space="preserve"> </w:t>
      </w:r>
      <w:r w:rsidR="008847F2">
        <w:rPr>
          <w:lang w:val="cs-CZ"/>
        </w:rPr>
        <w:t>– pohyb, příjímání potravy</w:t>
      </w:r>
    </w:p>
    <w:p w:rsidR="008847F2" w:rsidRDefault="008847F2" w:rsidP="005C7B91">
      <w:pPr>
        <w:rPr>
          <w:lang w:val="cs-CZ"/>
        </w:rPr>
      </w:pPr>
      <w:proofErr w:type="spellStart"/>
      <w:r>
        <w:rPr>
          <w:u w:val="single"/>
          <w:lang w:val="cs-CZ"/>
        </w:rPr>
        <w:t>Dírkonošci</w:t>
      </w:r>
      <w:proofErr w:type="spellEnd"/>
      <w:r>
        <w:rPr>
          <w:lang w:val="cs-CZ"/>
        </w:rPr>
        <w:t xml:space="preserve"> – v mořích, na povrchu vápenité schránky, vznik hornin</w:t>
      </w:r>
    </w:p>
    <w:p w:rsidR="008847F2" w:rsidRDefault="008847F2" w:rsidP="005C7B91">
      <w:pPr>
        <w:rPr>
          <w:lang w:val="cs-CZ"/>
        </w:rPr>
      </w:pPr>
      <w:proofErr w:type="spellStart"/>
      <w:r w:rsidRPr="008847F2">
        <w:rPr>
          <w:u w:val="single"/>
          <w:lang w:val="cs-CZ"/>
        </w:rPr>
        <w:t>Mřížovci</w:t>
      </w:r>
      <w:proofErr w:type="spellEnd"/>
      <w:r>
        <w:rPr>
          <w:lang w:val="cs-CZ"/>
        </w:rPr>
        <w:t xml:space="preserve"> – v mořích, křemičité schránky, vznik hornin</w:t>
      </w:r>
    </w:p>
    <w:p w:rsidR="001B7218" w:rsidRDefault="001B7218" w:rsidP="001B7218">
      <w:pPr>
        <w:ind w:left="708" w:firstLine="708"/>
        <w:rPr>
          <w:b/>
          <w:lang w:val="cs-CZ"/>
        </w:rPr>
      </w:pPr>
    </w:p>
    <w:p w:rsidR="001B7218" w:rsidRDefault="001B7218" w:rsidP="001B7218">
      <w:pPr>
        <w:ind w:left="1416" w:firstLine="708"/>
        <w:rPr>
          <w:rFonts w:cstheme="minorHAnsi"/>
          <w:b/>
          <w:lang w:val="cs-CZ"/>
        </w:rPr>
      </w:pPr>
      <w:r>
        <w:rPr>
          <w:b/>
          <w:lang w:val="cs-CZ"/>
        </w:rPr>
        <w:t xml:space="preserve">Potravní pyramida </w:t>
      </w:r>
      <w:r>
        <w:rPr>
          <w:rFonts w:cstheme="minorHAnsi"/>
          <w:b/>
          <w:lang w:val="cs-CZ"/>
        </w:rPr>
        <w:t>→</w:t>
      </w:r>
    </w:p>
    <w:p w:rsidR="001B7218" w:rsidRDefault="001B7218" w:rsidP="001B7218">
      <w:pPr>
        <w:ind w:left="1416" w:firstLine="708"/>
        <w:rPr>
          <w:lang w:val="cs-CZ"/>
        </w:rPr>
      </w:pPr>
    </w:p>
    <w:p w:rsidR="001B7218" w:rsidRDefault="001B7218" w:rsidP="001B7218">
      <w:pPr>
        <w:rPr>
          <w:sz w:val="20"/>
          <w:lang w:val="cs-CZ"/>
        </w:rPr>
      </w:pPr>
    </w:p>
    <w:p w:rsidR="00904209" w:rsidRDefault="001B7218">
      <w:pPr>
        <w:rPr>
          <w:sz w:val="20"/>
          <w:lang w:val="cs-CZ"/>
        </w:rPr>
      </w:pPr>
      <w:r w:rsidRPr="001B7218">
        <w:rPr>
          <w:b/>
          <w:sz w:val="20"/>
          <w:lang w:val="cs-CZ"/>
        </w:rPr>
        <w:t>Zdroj</w:t>
      </w:r>
      <w:r>
        <w:rPr>
          <w:b/>
          <w:sz w:val="20"/>
          <w:lang w:val="cs-CZ"/>
        </w:rPr>
        <w:t>e</w:t>
      </w:r>
      <w:r w:rsidRPr="001B7218">
        <w:rPr>
          <w:b/>
          <w:sz w:val="20"/>
          <w:lang w:val="cs-CZ"/>
        </w:rPr>
        <w:t>:</w:t>
      </w:r>
      <w:r w:rsidRPr="001B721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proofErr w:type="gramStart"/>
      <w:r w:rsidRPr="001B7218">
        <w:rPr>
          <w:rFonts w:ascii="Tahoma" w:hAnsi="Tahoma" w:cs="Tahoma"/>
          <w:sz w:val="18"/>
          <w:szCs w:val="18"/>
        </w:rPr>
        <w:t xml:space="preserve">JURČÁK, </w:t>
      </w:r>
      <w:proofErr w:type="spellStart"/>
      <w:r w:rsidRPr="001B7218">
        <w:rPr>
          <w:rFonts w:ascii="Tahoma" w:hAnsi="Tahoma" w:cs="Tahoma"/>
          <w:sz w:val="18"/>
          <w:szCs w:val="18"/>
        </w:rPr>
        <w:t>Jaroslav</w:t>
      </w:r>
      <w:proofErr w:type="spellEnd"/>
      <w:r w:rsidRPr="001B7218">
        <w:rPr>
          <w:rFonts w:ascii="Tahoma" w:hAnsi="Tahoma" w:cs="Tahoma"/>
          <w:sz w:val="18"/>
          <w:szCs w:val="18"/>
        </w:rPr>
        <w:t xml:space="preserve">; FRONĚK, </w:t>
      </w:r>
      <w:proofErr w:type="spellStart"/>
      <w:r w:rsidRPr="001B7218">
        <w:rPr>
          <w:rFonts w:ascii="Tahoma" w:hAnsi="Tahoma" w:cs="Tahoma"/>
          <w:sz w:val="18"/>
          <w:szCs w:val="18"/>
        </w:rPr>
        <w:t>Jiří</w:t>
      </w:r>
      <w:proofErr w:type="spellEnd"/>
      <w:r w:rsidRPr="001B7218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1B7218">
        <w:rPr>
          <w:rFonts w:ascii="Tahoma" w:hAnsi="Tahoma" w:cs="Tahoma"/>
          <w:sz w:val="18"/>
          <w:szCs w:val="18"/>
        </w:rPr>
        <w:t>kol</w:t>
      </w:r>
      <w:proofErr w:type="spellEnd"/>
      <w:r w:rsidRPr="001B7218">
        <w:rPr>
          <w:rFonts w:ascii="Tahoma" w:hAnsi="Tahoma" w:cs="Tahoma"/>
          <w:sz w:val="18"/>
          <w:szCs w:val="18"/>
        </w:rPr>
        <w:t>.</w:t>
      </w:r>
      <w:proofErr w:type="gramEnd"/>
      <w:r w:rsidRPr="001B7218">
        <w:rPr>
          <w:rFonts w:ascii="Tahoma" w:hAnsi="Tahoma" w:cs="Tahoma"/>
          <w:sz w:val="18"/>
          <w:szCs w:val="18"/>
        </w:rPr>
        <w:t xml:space="preserve"> </w:t>
      </w:r>
      <w:proofErr w:type="spellStart"/>
      <w:proofErr w:type="gramStart"/>
      <w:r w:rsidRPr="001B7218">
        <w:rPr>
          <w:rFonts w:ascii="Tahoma" w:hAnsi="Tahoma" w:cs="Tahoma"/>
          <w:i/>
          <w:iCs/>
          <w:sz w:val="18"/>
        </w:rPr>
        <w:t>Přírodopis</w:t>
      </w:r>
      <w:proofErr w:type="spellEnd"/>
      <w:r w:rsidRPr="001B7218">
        <w:rPr>
          <w:rFonts w:ascii="Tahoma" w:hAnsi="Tahoma" w:cs="Tahoma"/>
          <w:i/>
          <w:iCs/>
          <w:sz w:val="18"/>
        </w:rPr>
        <w:t xml:space="preserve"> 6</w:t>
      </w:r>
      <w:r w:rsidRPr="001B7218">
        <w:rPr>
          <w:rFonts w:ascii="Tahoma" w:hAnsi="Tahoma" w:cs="Tahoma"/>
          <w:sz w:val="18"/>
          <w:szCs w:val="18"/>
        </w:rPr>
        <w:t>.</w:t>
      </w:r>
      <w:proofErr w:type="gramEnd"/>
      <w:r w:rsidRPr="001B7218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1B7218">
        <w:rPr>
          <w:rFonts w:ascii="Tahoma" w:hAnsi="Tahoma" w:cs="Tahoma"/>
          <w:sz w:val="18"/>
          <w:szCs w:val="18"/>
        </w:rPr>
        <w:t>2.vydání</w:t>
      </w:r>
      <w:proofErr w:type="gramEnd"/>
      <w:r w:rsidRPr="001B7218">
        <w:rPr>
          <w:rFonts w:ascii="Tahoma" w:hAnsi="Tahoma" w:cs="Tahoma"/>
          <w:sz w:val="18"/>
          <w:szCs w:val="18"/>
        </w:rPr>
        <w:t xml:space="preserve">. </w:t>
      </w:r>
      <w:proofErr w:type="gramStart"/>
      <w:r w:rsidRPr="001B7218">
        <w:rPr>
          <w:rFonts w:ascii="Tahoma" w:hAnsi="Tahoma" w:cs="Tahoma"/>
          <w:sz w:val="18"/>
          <w:szCs w:val="18"/>
        </w:rPr>
        <w:t>Olomouc :</w:t>
      </w:r>
      <w:proofErr w:type="gramEnd"/>
      <w:r w:rsidRPr="001B721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B7218">
        <w:rPr>
          <w:rFonts w:ascii="Tahoma" w:hAnsi="Tahoma" w:cs="Tahoma"/>
          <w:sz w:val="18"/>
          <w:szCs w:val="18"/>
        </w:rPr>
        <w:t>Prodos</w:t>
      </w:r>
      <w:proofErr w:type="spellEnd"/>
      <w:r w:rsidRPr="001B721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B7218">
        <w:rPr>
          <w:rFonts w:ascii="Tahoma" w:hAnsi="Tahoma" w:cs="Tahoma"/>
          <w:sz w:val="18"/>
          <w:szCs w:val="18"/>
        </w:rPr>
        <w:t>s.r.o</w:t>
      </w:r>
      <w:proofErr w:type="spellEnd"/>
      <w:r w:rsidRPr="001B7218">
        <w:rPr>
          <w:rFonts w:ascii="Tahoma" w:hAnsi="Tahoma" w:cs="Tahoma"/>
          <w:sz w:val="18"/>
          <w:szCs w:val="18"/>
        </w:rPr>
        <w:t xml:space="preserve">., 2004. </w:t>
      </w:r>
      <w:proofErr w:type="gramStart"/>
      <w:r w:rsidRPr="001B7218">
        <w:rPr>
          <w:rFonts w:ascii="Tahoma" w:hAnsi="Tahoma" w:cs="Tahoma"/>
          <w:sz w:val="18"/>
          <w:szCs w:val="18"/>
        </w:rPr>
        <w:t>127 s. ISBN 80-85806-47-9.</w:t>
      </w:r>
      <w:proofErr w:type="gramEnd"/>
      <w:r w:rsidR="00904209">
        <w:rPr>
          <w:sz w:val="20"/>
          <w:lang w:val="cs-CZ"/>
        </w:rPr>
        <w:br w:type="page"/>
      </w:r>
    </w:p>
    <w:p w:rsidR="001B7218" w:rsidRDefault="00904209" w:rsidP="00904209">
      <w:pPr>
        <w:pStyle w:val="Nadpis2"/>
        <w:rPr>
          <w:lang w:val="cs-CZ"/>
        </w:rPr>
      </w:pPr>
      <w:r>
        <w:rPr>
          <w:lang w:val="cs-CZ"/>
        </w:rPr>
        <w:lastRenderedPageBreak/>
        <w:t>jednobuněčné houby</w:t>
      </w:r>
      <w:r w:rsidR="00D16B25">
        <w:rPr>
          <w:lang w:val="cs-CZ"/>
        </w:rPr>
        <w:t xml:space="preserve"> </w:t>
      </w:r>
    </w:p>
    <w:p w:rsidR="00D16B25" w:rsidRDefault="00D16B25" w:rsidP="00D16B25">
      <w:pPr>
        <w:rPr>
          <w:lang w:val="cs-CZ"/>
        </w:rPr>
      </w:pPr>
      <w:r>
        <w:rPr>
          <w:lang w:val="cs-CZ"/>
        </w:rPr>
        <w:t>Vyvinuly se z bičíkovců, ztratily chloroplasty a chlorofyl</w:t>
      </w:r>
    </w:p>
    <w:p w:rsidR="00D16B25" w:rsidRDefault="00D16B25" w:rsidP="00D16B25">
      <w:pPr>
        <w:rPr>
          <w:lang w:val="cs-CZ"/>
        </w:rPr>
      </w:pPr>
      <w:r>
        <w:rPr>
          <w:u w:val="single"/>
          <w:lang w:val="cs-CZ"/>
        </w:rPr>
        <w:t>Kvasinky</w:t>
      </w:r>
      <w:r>
        <w:rPr>
          <w:lang w:val="cs-CZ"/>
        </w:rPr>
        <w:t xml:space="preserve"> – na sladkých plodech, v květech s nektarem, v míze stromů</w:t>
      </w:r>
      <w:r w:rsidR="00C14F48">
        <w:rPr>
          <w:lang w:val="cs-CZ"/>
        </w:rPr>
        <w:t xml:space="preserve">, na těle člověka a živočichů. Vyvolávají </w:t>
      </w:r>
      <w:r w:rsidR="00C14F48" w:rsidRPr="00C14F48">
        <w:rPr>
          <w:b/>
          <w:lang w:val="cs-CZ"/>
        </w:rPr>
        <w:t>alkoholové kvašení</w:t>
      </w:r>
      <w:r w:rsidR="00C14F48">
        <w:rPr>
          <w:lang w:val="cs-CZ"/>
        </w:rPr>
        <w:t xml:space="preserve"> – cukerné roztoky, vznik etanolu a oxidu uhličitého, uvolňují energii pro život, </w:t>
      </w:r>
      <w:proofErr w:type="spellStart"/>
      <w:r w:rsidR="00C14F48" w:rsidRPr="00C14F48">
        <w:rPr>
          <w:b/>
          <w:lang w:val="cs-CZ"/>
        </w:rPr>
        <w:t>reducenti</w:t>
      </w:r>
      <w:proofErr w:type="spellEnd"/>
    </w:p>
    <w:p w:rsidR="00C14F48" w:rsidRDefault="00C14F48" w:rsidP="00D16B25">
      <w:pPr>
        <w:rPr>
          <w:lang w:val="cs-CZ"/>
        </w:rPr>
      </w:pPr>
      <w:r>
        <w:rPr>
          <w:u w:val="single"/>
          <w:lang w:val="cs-CZ"/>
        </w:rPr>
        <w:t>Kvasinka vinná</w:t>
      </w:r>
      <w:r>
        <w:rPr>
          <w:lang w:val="cs-CZ"/>
        </w:rPr>
        <w:t xml:space="preserve"> – zkvašuje za nepřístupu vzduchu bobule vína na víno</w:t>
      </w:r>
    </w:p>
    <w:p w:rsidR="00C14F48" w:rsidRDefault="00C14F48" w:rsidP="00D16B25">
      <w:pPr>
        <w:rPr>
          <w:lang w:val="cs-CZ"/>
        </w:rPr>
      </w:pPr>
      <w:r>
        <w:rPr>
          <w:u w:val="single"/>
          <w:lang w:val="cs-CZ"/>
        </w:rPr>
        <w:t>Kvasinka pivní</w:t>
      </w:r>
      <w:r>
        <w:rPr>
          <w:lang w:val="cs-CZ"/>
        </w:rPr>
        <w:t xml:space="preserve"> – zkvašuje sladový cukr z ječmene při výrobě piva</w:t>
      </w:r>
    </w:p>
    <w:p w:rsidR="00C14F48" w:rsidRDefault="00C14F48" w:rsidP="00D16B25">
      <w:pPr>
        <w:rPr>
          <w:lang w:val="cs-CZ"/>
        </w:rPr>
      </w:pPr>
      <w:r w:rsidRPr="00C14F48">
        <w:rPr>
          <w:b/>
          <w:lang w:val="cs-CZ"/>
        </w:rPr>
        <w:t xml:space="preserve">Droždí </w:t>
      </w:r>
      <w:r>
        <w:rPr>
          <w:b/>
          <w:lang w:val="cs-CZ"/>
        </w:rPr>
        <w:t>–</w:t>
      </w:r>
      <w:r w:rsidRPr="00C14F48">
        <w:rPr>
          <w:b/>
          <w:lang w:val="cs-CZ"/>
        </w:rPr>
        <w:t xml:space="preserve"> kvasnice</w:t>
      </w:r>
      <w:r>
        <w:rPr>
          <w:lang w:val="cs-CZ"/>
        </w:rPr>
        <w:t>, lisovaná směs kvasinek a mouky</w:t>
      </w:r>
    </w:p>
    <w:p w:rsidR="00C14F48" w:rsidRDefault="00C14F48" w:rsidP="00D16B25">
      <w:pPr>
        <w:rPr>
          <w:lang w:val="cs-CZ"/>
        </w:rPr>
      </w:pPr>
      <w:r>
        <w:rPr>
          <w:lang w:val="cs-CZ"/>
        </w:rPr>
        <w:t xml:space="preserve">Kvasinky se rozmnožují </w:t>
      </w:r>
      <w:r w:rsidRPr="00C14F48">
        <w:rPr>
          <w:b/>
          <w:lang w:val="cs-CZ"/>
        </w:rPr>
        <w:t>pučením</w:t>
      </w:r>
      <w:r>
        <w:rPr>
          <w:b/>
          <w:lang w:val="cs-CZ"/>
        </w:rPr>
        <w:t xml:space="preserve"> </w:t>
      </w:r>
      <w:r w:rsidRPr="00C14F48">
        <w:rPr>
          <w:lang w:val="cs-CZ"/>
        </w:rPr>
        <w:t>– na staré buňce vypučí nová buňka</w:t>
      </w:r>
      <w:r w:rsidR="00AB36AE">
        <w:rPr>
          <w:lang w:val="cs-CZ"/>
        </w:rPr>
        <w:t>. Ve sladkém prostředí  - těsto - při pučení rozkládají cukry na alkohol a oxid uhličitý – kypří těsto</w:t>
      </w:r>
    </w:p>
    <w:p w:rsidR="00AB36AE" w:rsidRDefault="00AB36AE" w:rsidP="00D16B25">
      <w:pPr>
        <w:rPr>
          <w:lang w:val="cs-CZ"/>
        </w:rPr>
      </w:pPr>
      <w:r>
        <w:rPr>
          <w:lang w:val="cs-CZ"/>
        </w:rPr>
        <w:t xml:space="preserve">Kvasinky se používají při </w:t>
      </w:r>
      <w:r w:rsidRPr="00AB36AE">
        <w:rPr>
          <w:b/>
          <w:lang w:val="cs-CZ"/>
        </w:rPr>
        <w:t>výrobě</w:t>
      </w:r>
      <w:r>
        <w:rPr>
          <w:lang w:val="cs-CZ"/>
        </w:rPr>
        <w:t>: jogurtů, zakysaných výrobků, vitamínu B, bílkovin, piva, vína, alkoholu…</w:t>
      </w:r>
    </w:p>
    <w:p w:rsidR="00AB36AE" w:rsidRDefault="00AB36AE" w:rsidP="00AB36AE">
      <w:pPr>
        <w:rPr>
          <w:lang w:val="cs-CZ"/>
        </w:rPr>
      </w:pPr>
      <w:r>
        <w:rPr>
          <w:lang w:val="cs-CZ"/>
        </w:rPr>
        <w:t xml:space="preserve">Kvasinky </w:t>
      </w:r>
      <w:r w:rsidRPr="00AB36AE">
        <w:rPr>
          <w:b/>
          <w:lang w:val="cs-CZ"/>
        </w:rPr>
        <w:t>cizopasí</w:t>
      </w:r>
      <w:r>
        <w:rPr>
          <w:lang w:val="cs-CZ"/>
        </w:rPr>
        <w:t xml:space="preserve"> a způsobují kožní nemoci – plísně</w:t>
      </w:r>
    </w:p>
    <w:p w:rsidR="00AB36AE" w:rsidRPr="00AB36AE" w:rsidRDefault="00AB36AE" w:rsidP="00AB36AE">
      <w:pPr>
        <w:rPr>
          <w:color w:val="FF0000"/>
          <w:lang w:val="cs-CZ"/>
        </w:rPr>
      </w:pPr>
      <w:r w:rsidRPr="00AB36AE">
        <w:rPr>
          <w:color w:val="FF0000"/>
          <w:lang w:val="cs-CZ"/>
        </w:rPr>
        <w:t>OPAKOVACÍ TEST</w:t>
      </w:r>
    </w:p>
    <w:p w:rsidR="00AB36AE" w:rsidRPr="00C14F48" w:rsidRDefault="00AB36AE" w:rsidP="00D16B25">
      <w:pPr>
        <w:rPr>
          <w:lang w:val="cs-CZ"/>
        </w:rPr>
      </w:pPr>
      <w:r w:rsidRPr="001B7218">
        <w:rPr>
          <w:rFonts w:cstheme="minorHAnsi"/>
          <w:b/>
          <w:sz w:val="20"/>
          <w:lang w:val="cs-CZ"/>
        </w:rPr>
        <w:t>Zdroje:</w:t>
      </w:r>
      <w:r w:rsidRPr="001B7218">
        <w:rPr>
          <w:rFonts w:cstheme="minorHAnsi"/>
          <w:b/>
          <w:sz w:val="20"/>
          <w:lang w:val="cs-CZ"/>
        </w:rPr>
        <w:tab/>
      </w:r>
      <w:r w:rsidRPr="001B7218">
        <w:rPr>
          <w:rFonts w:cstheme="minorHAnsi"/>
          <w:sz w:val="20"/>
        </w:rPr>
        <w:t xml:space="preserve">JURČÁK, </w:t>
      </w:r>
      <w:proofErr w:type="spellStart"/>
      <w:r w:rsidRPr="001B7218">
        <w:rPr>
          <w:rFonts w:cstheme="minorHAnsi"/>
          <w:sz w:val="20"/>
        </w:rPr>
        <w:t>Jaroslav</w:t>
      </w:r>
      <w:proofErr w:type="spellEnd"/>
      <w:r w:rsidRPr="001B7218">
        <w:rPr>
          <w:rFonts w:cstheme="minorHAnsi"/>
          <w:sz w:val="20"/>
        </w:rPr>
        <w:t xml:space="preserve">; FRONĚK, </w:t>
      </w:r>
      <w:proofErr w:type="spellStart"/>
      <w:r w:rsidRPr="001B7218">
        <w:rPr>
          <w:rFonts w:cstheme="minorHAnsi"/>
          <w:sz w:val="20"/>
        </w:rPr>
        <w:t>Jiří</w:t>
      </w:r>
      <w:proofErr w:type="spellEnd"/>
      <w:r w:rsidRPr="001B7218">
        <w:rPr>
          <w:rFonts w:cstheme="minorHAnsi"/>
          <w:sz w:val="20"/>
        </w:rPr>
        <w:t xml:space="preserve"> a </w:t>
      </w:r>
      <w:proofErr w:type="spellStart"/>
      <w:r w:rsidRPr="001B7218">
        <w:rPr>
          <w:rFonts w:cstheme="minorHAnsi"/>
          <w:sz w:val="20"/>
        </w:rPr>
        <w:t>kol</w:t>
      </w:r>
      <w:proofErr w:type="spellEnd"/>
      <w:r w:rsidRPr="001B7218">
        <w:rPr>
          <w:rFonts w:cstheme="minorHAnsi"/>
          <w:sz w:val="20"/>
        </w:rPr>
        <w:t xml:space="preserve">. </w:t>
      </w:r>
      <w:proofErr w:type="spellStart"/>
      <w:proofErr w:type="gramStart"/>
      <w:r w:rsidRPr="001B7218">
        <w:rPr>
          <w:rFonts w:cstheme="minorHAnsi"/>
          <w:i/>
          <w:iCs/>
          <w:sz w:val="20"/>
        </w:rPr>
        <w:t>Přírodopis</w:t>
      </w:r>
      <w:proofErr w:type="spellEnd"/>
      <w:r w:rsidRPr="001B7218">
        <w:rPr>
          <w:rFonts w:cstheme="minorHAnsi"/>
          <w:i/>
          <w:iCs/>
          <w:sz w:val="20"/>
        </w:rPr>
        <w:t xml:space="preserve"> 6</w:t>
      </w:r>
      <w:r w:rsidRPr="001B7218">
        <w:rPr>
          <w:rFonts w:cstheme="minorHAnsi"/>
          <w:sz w:val="20"/>
        </w:rPr>
        <w:t>.</w:t>
      </w:r>
      <w:proofErr w:type="gramEnd"/>
      <w:r w:rsidRPr="001B7218">
        <w:rPr>
          <w:rFonts w:cstheme="minorHAnsi"/>
          <w:sz w:val="20"/>
        </w:rPr>
        <w:t xml:space="preserve"> </w:t>
      </w:r>
      <w:proofErr w:type="gramStart"/>
      <w:r w:rsidRPr="001B7218">
        <w:rPr>
          <w:rFonts w:cstheme="minorHAnsi"/>
          <w:sz w:val="20"/>
        </w:rPr>
        <w:t>2.vydání</w:t>
      </w:r>
      <w:proofErr w:type="gramEnd"/>
      <w:r w:rsidRPr="001B7218">
        <w:rPr>
          <w:rFonts w:cstheme="minorHAnsi"/>
          <w:sz w:val="20"/>
        </w:rPr>
        <w:t xml:space="preserve">. </w:t>
      </w:r>
      <w:proofErr w:type="gramStart"/>
      <w:r w:rsidRPr="001B7218">
        <w:rPr>
          <w:rFonts w:cstheme="minorHAnsi"/>
          <w:sz w:val="20"/>
        </w:rPr>
        <w:t>Olomouc :</w:t>
      </w:r>
      <w:proofErr w:type="gramEnd"/>
      <w:r w:rsidRPr="001B7218">
        <w:rPr>
          <w:rFonts w:cstheme="minorHAnsi"/>
          <w:sz w:val="20"/>
        </w:rPr>
        <w:t xml:space="preserve"> </w:t>
      </w:r>
      <w:proofErr w:type="spellStart"/>
      <w:r w:rsidRPr="001B7218">
        <w:rPr>
          <w:rFonts w:cstheme="minorHAnsi"/>
          <w:sz w:val="20"/>
        </w:rPr>
        <w:t>Prodos</w:t>
      </w:r>
      <w:proofErr w:type="spellEnd"/>
      <w:r w:rsidRPr="001B7218">
        <w:rPr>
          <w:rFonts w:cstheme="minorHAnsi"/>
          <w:sz w:val="20"/>
        </w:rPr>
        <w:t xml:space="preserve"> </w:t>
      </w:r>
      <w:proofErr w:type="spellStart"/>
      <w:r w:rsidRPr="001B7218">
        <w:rPr>
          <w:rFonts w:cstheme="minorHAnsi"/>
          <w:sz w:val="20"/>
        </w:rPr>
        <w:t>s.r.o</w:t>
      </w:r>
      <w:proofErr w:type="spellEnd"/>
      <w:r w:rsidRPr="001B7218">
        <w:rPr>
          <w:rFonts w:cstheme="minorHAnsi"/>
          <w:sz w:val="20"/>
        </w:rPr>
        <w:t xml:space="preserve">., 2004. </w:t>
      </w:r>
      <w:proofErr w:type="gramStart"/>
      <w:r w:rsidRPr="001B7218">
        <w:rPr>
          <w:rFonts w:cstheme="minorHAnsi"/>
          <w:sz w:val="20"/>
        </w:rPr>
        <w:t>127 s. ISBN 80-85806-47-9.</w:t>
      </w:r>
      <w:proofErr w:type="gramEnd"/>
    </w:p>
    <w:sectPr w:rsidR="00AB36AE" w:rsidRPr="00C14F48" w:rsidSect="0005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0E54"/>
    <w:multiLevelType w:val="hybridMultilevel"/>
    <w:tmpl w:val="9BA22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E5AF0"/>
    <w:multiLevelType w:val="hybridMultilevel"/>
    <w:tmpl w:val="F72A9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2435E"/>
    <w:multiLevelType w:val="hybridMultilevel"/>
    <w:tmpl w:val="1ECE45D2"/>
    <w:lvl w:ilvl="0" w:tplc="DD3A9B24">
      <w:start w:val="1"/>
      <w:numFmt w:val="bullet"/>
      <w:lvlText w:val="-"/>
      <w:lvlJc w:val="left"/>
      <w:pPr>
        <w:ind w:left="597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3">
    <w:nsid w:val="322502D0"/>
    <w:multiLevelType w:val="hybridMultilevel"/>
    <w:tmpl w:val="4E241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96AED"/>
    <w:multiLevelType w:val="hybridMultilevel"/>
    <w:tmpl w:val="F80A220E"/>
    <w:lvl w:ilvl="0" w:tplc="D03AC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2CF0"/>
    <w:rsid w:val="00025667"/>
    <w:rsid w:val="00054752"/>
    <w:rsid w:val="000A443B"/>
    <w:rsid w:val="001453D2"/>
    <w:rsid w:val="001520F9"/>
    <w:rsid w:val="00154E2C"/>
    <w:rsid w:val="001678EE"/>
    <w:rsid w:val="00192C6E"/>
    <w:rsid w:val="001B7218"/>
    <w:rsid w:val="00230211"/>
    <w:rsid w:val="002B4565"/>
    <w:rsid w:val="003043F3"/>
    <w:rsid w:val="003823D9"/>
    <w:rsid w:val="003E2676"/>
    <w:rsid w:val="004034CB"/>
    <w:rsid w:val="0043100F"/>
    <w:rsid w:val="004661B2"/>
    <w:rsid w:val="00515153"/>
    <w:rsid w:val="005629ED"/>
    <w:rsid w:val="0056543D"/>
    <w:rsid w:val="005A3DDC"/>
    <w:rsid w:val="005B3F08"/>
    <w:rsid w:val="005C7B91"/>
    <w:rsid w:val="006329E7"/>
    <w:rsid w:val="00636DBA"/>
    <w:rsid w:val="0065470D"/>
    <w:rsid w:val="006553BA"/>
    <w:rsid w:val="006955B8"/>
    <w:rsid w:val="006D6196"/>
    <w:rsid w:val="006E2FCE"/>
    <w:rsid w:val="006F7FC8"/>
    <w:rsid w:val="0073791C"/>
    <w:rsid w:val="00770A12"/>
    <w:rsid w:val="007744D7"/>
    <w:rsid w:val="008847F2"/>
    <w:rsid w:val="00892CF0"/>
    <w:rsid w:val="00893545"/>
    <w:rsid w:val="00904209"/>
    <w:rsid w:val="00981D76"/>
    <w:rsid w:val="00A21B1F"/>
    <w:rsid w:val="00A4267F"/>
    <w:rsid w:val="00AB36AE"/>
    <w:rsid w:val="00AF2E1E"/>
    <w:rsid w:val="00B57953"/>
    <w:rsid w:val="00C14AB2"/>
    <w:rsid w:val="00C14F48"/>
    <w:rsid w:val="00CB33A3"/>
    <w:rsid w:val="00CB727F"/>
    <w:rsid w:val="00D16B25"/>
    <w:rsid w:val="00DE511A"/>
    <w:rsid w:val="00F11147"/>
    <w:rsid w:val="00F8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CF0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92C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2C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2C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2C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2C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C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C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C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C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CF0"/>
    <w:rPr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892CF0"/>
    <w:rPr>
      <w:caps/>
      <w:spacing w:val="15"/>
      <w:sz w:val="24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892CF0"/>
    <w:rPr>
      <w:caps/>
      <w:color w:val="243F60" w:themeColor="accent1" w:themeShade="7F"/>
      <w:spacing w:val="15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892CF0"/>
    <w:rPr>
      <w:caps/>
      <w:color w:val="365F91" w:themeColor="accent1" w:themeShade="BF"/>
      <w:spacing w:val="10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892CF0"/>
    <w:rPr>
      <w:caps/>
      <w:color w:val="365F91" w:themeColor="accent1" w:themeShade="BF"/>
      <w:spacing w:val="10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CF0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CF0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CF0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CF0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2CF0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2C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2CF0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2CF0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92CF0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892CF0"/>
    <w:rPr>
      <w:b/>
      <w:bCs/>
    </w:rPr>
  </w:style>
  <w:style w:type="character" w:styleId="Zvraznn">
    <w:name w:val="Emphasis"/>
    <w:uiPriority w:val="20"/>
    <w:qFormat/>
    <w:rsid w:val="00892CF0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92CF0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92CF0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892CF0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92CF0"/>
    <w:rPr>
      <w:i/>
      <w:iCs/>
      <w:sz w:val="20"/>
    </w:rPr>
  </w:style>
  <w:style w:type="character" w:customStyle="1" w:styleId="CitaceChar">
    <w:name w:val="Citace Char"/>
    <w:basedOn w:val="Standardnpsmoodstavce"/>
    <w:link w:val="Citace"/>
    <w:uiPriority w:val="29"/>
    <w:rsid w:val="00892CF0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92C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  <w:sz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92CF0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892CF0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892CF0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892CF0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892CF0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892CF0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92CF0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1D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D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4C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4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91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4435">
              <w:marLeft w:val="375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s.wikipedia.org/wiki/Bakter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26AE-A6CF-4E88-8862-00F492F7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1046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13</cp:revision>
  <dcterms:created xsi:type="dcterms:W3CDTF">2011-07-20T17:06:00Z</dcterms:created>
  <dcterms:modified xsi:type="dcterms:W3CDTF">2011-08-04T20:10:00Z</dcterms:modified>
</cp:coreProperties>
</file>